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06" w:rsidRPr="00571D70" w:rsidRDefault="00571D70" w:rsidP="00CB3362">
      <w:pPr>
        <w:spacing w:after="0" w:line="360" w:lineRule="auto"/>
        <w:jc w:val="center"/>
        <w:rPr>
          <w:rFonts w:ascii="Times New Roman" w:hAnsi="Times New Roman" w:cs="Times New Roman"/>
          <w:b/>
          <w:color w:val="FF0000"/>
          <w:sz w:val="20"/>
          <w:szCs w:val="20"/>
          <w:u w:val="single"/>
        </w:rPr>
      </w:pPr>
      <w:r w:rsidRPr="00571D70">
        <w:rPr>
          <w:rFonts w:ascii="Times New Roman" w:hAnsi="Times New Roman" w:cs="Times New Roman"/>
          <w:b/>
          <w:color w:val="FF0000"/>
          <w:sz w:val="20"/>
          <w:szCs w:val="20"/>
          <w:u w:val="single"/>
        </w:rPr>
        <w:t>ДО УВАГИ АВТОРІВ! ЗМІНИ У ВИМОГАХ ДО ОФОРМЛЕННЯ СТАТЕЙ:</w:t>
      </w:r>
    </w:p>
    <w:p w:rsidR="00023606" w:rsidRPr="00BB4686" w:rsidRDefault="00023606" w:rsidP="00CB3362">
      <w:pPr>
        <w:spacing w:after="0" w:line="360" w:lineRule="auto"/>
        <w:rPr>
          <w:rFonts w:ascii="Times New Roman" w:hAnsi="Times New Roman" w:cs="Times New Roman"/>
          <w:sz w:val="20"/>
          <w:szCs w:val="20"/>
        </w:rPr>
      </w:pPr>
    </w:p>
    <w:p w:rsidR="00023606" w:rsidRPr="00BB4686" w:rsidRDefault="003758BC" w:rsidP="00CB3362">
      <w:pPr>
        <w:pStyle w:val="a3"/>
        <w:numPr>
          <w:ilvl w:val="0"/>
          <w:numId w:val="1"/>
        </w:numPr>
        <w:spacing w:after="0" w:line="360" w:lineRule="auto"/>
        <w:ind w:left="0"/>
        <w:rPr>
          <w:rFonts w:ascii="Times New Roman" w:hAnsi="Times New Roman" w:cs="Times New Roman"/>
          <w:b/>
          <w:color w:val="365F91" w:themeColor="accent1" w:themeShade="BF"/>
          <w:sz w:val="20"/>
          <w:szCs w:val="20"/>
          <w:u w:val="single"/>
        </w:rPr>
      </w:pPr>
      <w:r w:rsidRPr="00BB4686">
        <w:rPr>
          <w:rFonts w:ascii="Times New Roman" w:hAnsi="Times New Roman" w:cs="Times New Roman"/>
          <w:b/>
          <w:color w:val="365F91" w:themeColor="accent1" w:themeShade="BF"/>
          <w:sz w:val="20"/>
          <w:szCs w:val="20"/>
          <w:u w:val="single"/>
        </w:rPr>
        <w:t>ОФОРМЛЕННЯ СТАТТІ</w:t>
      </w:r>
    </w:p>
    <w:p w:rsidR="00946206" w:rsidRPr="00946206" w:rsidRDefault="00F20E27" w:rsidP="00CB3362">
      <w:pPr>
        <w:shd w:val="clear" w:color="auto" w:fill="FFFFFF"/>
        <w:tabs>
          <w:tab w:val="left" w:pos="709"/>
          <w:tab w:val="left" w:pos="851"/>
        </w:tabs>
        <w:spacing w:after="0" w:line="240" w:lineRule="auto"/>
        <w:outlineLvl w:val="3"/>
        <w:rPr>
          <w:rFonts w:ascii="Times New Roman" w:eastAsia="Times New Roman" w:hAnsi="Times New Roman" w:cs="Times New Roman"/>
          <w:b/>
          <w:bCs/>
          <w:color w:val="333333"/>
          <w:sz w:val="20"/>
          <w:szCs w:val="20"/>
          <w:u w:val="single"/>
          <w:lang w:eastAsia="uk-UA"/>
        </w:rPr>
      </w:pPr>
      <w:r w:rsidRPr="00BB4686">
        <w:rPr>
          <w:rFonts w:ascii="Times New Roman" w:eastAsia="Times New Roman" w:hAnsi="Times New Roman" w:cs="Times New Roman"/>
          <w:b/>
          <w:bCs/>
          <w:color w:val="333333"/>
          <w:sz w:val="20"/>
          <w:szCs w:val="20"/>
          <w:u w:val="single"/>
          <w:lang w:eastAsia="uk-UA"/>
        </w:rPr>
        <w:t>1.</w:t>
      </w:r>
      <w:r w:rsidRPr="00BB4686">
        <w:rPr>
          <w:rFonts w:ascii="Times New Roman" w:eastAsia="Times New Roman" w:hAnsi="Times New Roman" w:cs="Times New Roman"/>
          <w:b/>
          <w:bCs/>
          <w:color w:val="333333"/>
          <w:sz w:val="20"/>
          <w:szCs w:val="20"/>
          <w:u w:val="single"/>
          <w:lang w:val="ru-RU" w:eastAsia="uk-UA"/>
        </w:rPr>
        <w:t> </w:t>
      </w:r>
      <w:r w:rsidR="00946206" w:rsidRPr="00946206">
        <w:rPr>
          <w:rFonts w:ascii="Times New Roman" w:eastAsia="Times New Roman" w:hAnsi="Times New Roman" w:cs="Times New Roman"/>
          <w:b/>
          <w:bCs/>
          <w:color w:val="333333"/>
          <w:sz w:val="20"/>
          <w:szCs w:val="20"/>
          <w:u w:val="single"/>
          <w:lang w:eastAsia="uk-UA"/>
        </w:rPr>
        <w:t>Вимоги до оформлення тексту</w:t>
      </w:r>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b/>
          <w:color w:val="333333"/>
          <w:sz w:val="20"/>
          <w:szCs w:val="20"/>
          <w:lang w:eastAsia="uk-UA"/>
        </w:rPr>
      </w:pPr>
      <w:r w:rsidRPr="00946206">
        <w:rPr>
          <w:rFonts w:ascii="Times New Roman" w:eastAsia="Times New Roman" w:hAnsi="Times New Roman" w:cs="Times New Roman"/>
          <w:b/>
          <w:color w:val="333333"/>
          <w:sz w:val="20"/>
          <w:szCs w:val="20"/>
          <w:lang w:eastAsia="uk-UA"/>
        </w:rPr>
        <w:t xml:space="preserve">- </w:t>
      </w:r>
      <w:r w:rsidRPr="00946206">
        <w:rPr>
          <w:rFonts w:ascii="Times New Roman" w:eastAsia="Times New Roman" w:hAnsi="Times New Roman" w:cs="Times New Roman"/>
          <w:color w:val="333333"/>
          <w:sz w:val="20"/>
          <w:szCs w:val="20"/>
          <w:lang w:eastAsia="uk-UA"/>
        </w:rPr>
        <w:t xml:space="preserve">Шрифт – </w:t>
      </w:r>
      <w:proofErr w:type="spellStart"/>
      <w:r w:rsidRPr="00946206">
        <w:rPr>
          <w:rFonts w:ascii="Times New Roman" w:eastAsia="Times New Roman" w:hAnsi="Times New Roman" w:cs="Times New Roman"/>
          <w:color w:val="333333"/>
          <w:sz w:val="20"/>
          <w:szCs w:val="20"/>
          <w:lang w:eastAsia="uk-UA"/>
        </w:rPr>
        <w:t>Times</w:t>
      </w:r>
      <w:proofErr w:type="spellEnd"/>
      <w:r w:rsidRPr="00946206">
        <w:rPr>
          <w:rFonts w:ascii="Times New Roman" w:eastAsia="Times New Roman" w:hAnsi="Times New Roman" w:cs="Times New Roman"/>
          <w:color w:val="333333"/>
          <w:sz w:val="20"/>
          <w:szCs w:val="20"/>
          <w:lang w:eastAsia="uk-UA"/>
        </w:rPr>
        <w:t xml:space="preserve"> </w:t>
      </w:r>
      <w:proofErr w:type="spellStart"/>
      <w:r w:rsidRPr="00946206">
        <w:rPr>
          <w:rFonts w:ascii="Times New Roman" w:eastAsia="Times New Roman" w:hAnsi="Times New Roman" w:cs="Times New Roman"/>
          <w:color w:val="333333"/>
          <w:sz w:val="20"/>
          <w:szCs w:val="20"/>
          <w:lang w:eastAsia="uk-UA"/>
        </w:rPr>
        <w:t>New</w:t>
      </w:r>
      <w:proofErr w:type="spellEnd"/>
      <w:r w:rsidRPr="00946206">
        <w:rPr>
          <w:rFonts w:ascii="Times New Roman" w:eastAsia="Times New Roman" w:hAnsi="Times New Roman" w:cs="Times New Roman"/>
          <w:color w:val="333333"/>
          <w:sz w:val="20"/>
          <w:szCs w:val="20"/>
          <w:lang w:eastAsia="uk-UA"/>
        </w:rPr>
        <w:t xml:space="preserve"> </w:t>
      </w:r>
      <w:proofErr w:type="spellStart"/>
      <w:r w:rsidRPr="00946206">
        <w:rPr>
          <w:rFonts w:ascii="Times New Roman" w:eastAsia="Times New Roman" w:hAnsi="Times New Roman" w:cs="Times New Roman"/>
          <w:color w:val="333333"/>
          <w:sz w:val="20"/>
          <w:szCs w:val="20"/>
          <w:lang w:eastAsia="uk-UA"/>
        </w:rPr>
        <w:t>Roman</w:t>
      </w:r>
      <w:proofErr w:type="spellEnd"/>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333333"/>
          <w:sz w:val="20"/>
          <w:szCs w:val="20"/>
          <w:lang w:eastAsia="uk-UA"/>
        </w:rPr>
      </w:pPr>
      <w:r w:rsidRPr="00946206">
        <w:rPr>
          <w:rFonts w:ascii="Times New Roman" w:eastAsia="Times New Roman" w:hAnsi="Times New Roman" w:cs="Times New Roman"/>
          <w:color w:val="333333"/>
          <w:sz w:val="20"/>
          <w:szCs w:val="20"/>
          <w:lang w:eastAsia="uk-UA"/>
        </w:rPr>
        <w:t xml:space="preserve">- Розмір </w:t>
      </w:r>
      <w:proofErr w:type="spellStart"/>
      <w:r w:rsidRPr="00946206">
        <w:rPr>
          <w:rFonts w:ascii="Times New Roman" w:eastAsia="Times New Roman" w:hAnsi="Times New Roman" w:cs="Times New Roman"/>
          <w:color w:val="333333"/>
          <w:sz w:val="20"/>
          <w:szCs w:val="20"/>
          <w:lang w:eastAsia="uk-UA"/>
        </w:rPr>
        <w:t>шрифта</w:t>
      </w:r>
      <w:proofErr w:type="spellEnd"/>
      <w:r w:rsidRPr="00946206">
        <w:rPr>
          <w:rFonts w:ascii="Times New Roman" w:eastAsia="Times New Roman" w:hAnsi="Times New Roman" w:cs="Times New Roman"/>
          <w:color w:val="333333"/>
          <w:sz w:val="20"/>
          <w:szCs w:val="20"/>
          <w:lang w:eastAsia="uk-UA"/>
        </w:rPr>
        <w:t xml:space="preserve"> – 14</w:t>
      </w:r>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333333"/>
          <w:sz w:val="20"/>
          <w:szCs w:val="20"/>
          <w:lang w:eastAsia="uk-UA"/>
        </w:rPr>
      </w:pPr>
      <w:r w:rsidRPr="00946206">
        <w:rPr>
          <w:rFonts w:ascii="Times New Roman" w:eastAsia="Times New Roman" w:hAnsi="Times New Roman" w:cs="Times New Roman"/>
          <w:color w:val="333333"/>
          <w:sz w:val="20"/>
          <w:szCs w:val="20"/>
          <w:lang w:eastAsia="uk-UA"/>
        </w:rPr>
        <w:t>- Інтервал -1</w:t>
      </w:r>
      <w:r w:rsidRPr="00BB4686">
        <w:rPr>
          <w:rFonts w:ascii="Times New Roman" w:eastAsia="Times New Roman" w:hAnsi="Times New Roman" w:cs="Times New Roman"/>
          <w:color w:val="333333"/>
          <w:sz w:val="20"/>
          <w:szCs w:val="20"/>
          <w:lang w:eastAsia="uk-UA"/>
        </w:rPr>
        <w:t>,5</w:t>
      </w:r>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333333"/>
          <w:sz w:val="20"/>
          <w:szCs w:val="20"/>
          <w:lang w:eastAsia="uk-UA"/>
        </w:rPr>
      </w:pPr>
      <w:r w:rsidRPr="00946206">
        <w:rPr>
          <w:rFonts w:ascii="Times New Roman" w:eastAsia="Times New Roman" w:hAnsi="Times New Roman" w:cs="Times New Roman"/>
          <w:color w:val="333333"/>
          <w:sz w:val="20"/>
          <w:szCs w:val="20"/>
          <w:lang w:eastAsia="uk-UA"/>
        </w:rPr>
        <w:t>- Поля документа – 20 мм</w:t>
      </w:r>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333333"/>
          <w:sz w:val="20"/>
          <w:szCs w:val="20"/>
          <w:lang w:eastAsia="uk-UA"/>
        </w:rPr>
      </w:pPr>
      <w:r w:rsidRPr="00946206">
        <w:rPr>
          <w:rFonts w:ascii="Times New Roman" w:eastAsia="Times New Roman" w:hAnsi="Times New Roman" w:cs="Times New Roman"/>
          <w:color w:val="333333"/>
          <w:sz w:val="20"/>
          <w:szCs w:val="20"/>
          <w:lang w:eastAsia="uk-UA"/>
        </w:rPr>
        <w:t xml:space="preserve">- </w:t>
      </w:r>
      <w:r w:rsidRPr="00BB4686">
        <w:rPr>
          <w:rFonts w:ascii="Times New Roman" w:eastAsia="Times New Roman" w:hAnsi="Times New Roman" w:cs="Times New Roman"/>
          <w:color w:val="333333"/>
          <w:sz w:val="20"/>
          <w:szCs w:val="20"/>
          <w:lang w:eastAsia="uk-UA"/>
        </w:rPr>
        <w:t>К</w:t>
      </w:r>
      <w:r w:rsidRPr="00946206">
        <w:rPr>
          <w:rFonts w:ascii="Times New Roman" w:eastAsia="Times New Roman" w:hAnsi="Times New Roman" w:cs="Times New Roman"/>
          <w:color w:val="333333"/>
          <w:sz w:val="20"/>
          <w:szCs w:val="20"/>
          <w:lang w:eastAsia="uk-UA"/>
        </w:rPr>
        <w:t xml:space="preserve">ількість сторінок – </w:t>
      </w:r>
      <w:r w:rsidRPr="00BB4686">
        <w:rPr>
          <w:rFonts w:ascii="Times New Roman" w:eastAsia="Times New Roman" w:hAnsi="Times New Roman" w:cs="Times New Roman"/>
          <w:color w:val="333333"/>
          <w:sz w:val="20"/>
          <w:szCs w:val="20"/>
          <w:lang w:eastAsia="uk-UA"/>
        </w:rPr>
        <w:t>8-12</w:t>
      </w:r>
    </w:p>
    <w:p w:rsidR="00946206" w:rsidRPr="00946206" w:rsidRDefault="00946206" w:rsidP="00CB3362">
      <w:pPr>
        <w:numPr>
          <w:ilvl w:val="0"/>
          <w:numId w:val="2"/>
        </w:numPr>
        <w:shd w:val="clear" w:color="auto" w:fill="FFFFFF"/>
        <w:tabs>
          <w:tab w:val="clear" w:pos="720"/>
          <w:tab w:val="left" w:pos="709"/>
          <w:tab w:val="left" w:pos="851"/>
        </w:tabs>
        <w:spacing w:after="0" w:line="240" w:lineRule="auto"/>
        <w:ind w:left="0" w:firstLine="567"/>
        <w:rPr>
          <w:rFonts w:ascii="Times New Roman" w:eastAsia="Times New Roman" w:hAnsi="Times New Roman" w:cs="Times New Roman"/>
          <w:color w:val="333333"/>
          <w:sz w:val="20"/>
          <w:szCs w:val="20"/>
          <w:lang w:eastAsia="uk-UA"/>
        </w:rPr>
      </w:pPr>
      <w:proofErr w:type="spellStart"/>
      <w:r w:rsidRPr="00946206">
        <w:rPr>
          <w:rFonts w:ascii="Times New Roman" w:eastAsia="Times New Roman" w:hAnsi="Times New Roman" w:cs="Times New Roman"/>
          <w:color w:val="333333"/>
          <w:sz w:val="20"/>
          <w:szCs w:val="20"/>
          <w:lang w:eastAsia="uk-UA"/>
        </w:rPr>
        <w:t>- Мова стат</w:t>
      </w:r>
      <w:proofErr w:type="spellEnd"/>
      <w:r w:rsidRPr="00946206">
        <w:rPr>
          <w:rFonts w:ascii="Times New Roman" w:eastAsia="Times New Roman" w:hAnsi="Times New Roman" w:cs="Times New Roman"/>
          <w:color w:val="333333"/>
          <w:sz w:val="20"/>
          <w:szCs w:val="20"/>
          <w:lang w:eastAsia="uk-UA"/>
        </w:rPr>
        <w:t>ті: українська, російська, англійська</w:t>
      </w:r>
    </w:p>
    <w:p w:rsidR="00946206" w:rsidRPr="00BB4686" w:rsidRDefault="00946206" w:rsidP="00CB3362">
      <w:pPr>
        <w:spacing w:after="0" w:line="240" w:lineRule="auto"/>
        <w:rPr>
          <w:rFonts w:ascii="Times New Roman" w:hAnsi="Times New Roman" w:cs="Times New Roman"/>
          <w:sz w:val="20"/>
          <w:szCs w:val="20"/>
        </w:rPr>
      </w:pPr>
    </w:p>
    <w:p w:rsidR="00C72D5E" w:rsidRPr="00BB4686" w:rsidRDefault="003758BC" w:rsidP="00CB3362">
      <w:pPr>
        <w:pStyle w:val="a3"/>
        <w:widowControl w:val="0"/>
        <w:spacing w:after="0" w:line="240" w:lineRule="auto"/>
        <w:ind w:left="0"/>
        <w:rPr>
          <w:rFonts w:ascii="Times New Roman" w:hAnsi="Times New Roman" w:cs="Times New Roman"/>
          <w:b/>
          <w:bCs/>
          <w:sz w:val="20"/>
          <w:szCs w:val="20"/>
          <w:u w:val="single"/>
        </w:rPr>
      </w:pPr>
      <w:r w:rsidRPr="00BB4686">
        <w:rPr>
          <w:rFonts w:ascii="Times New Roman" w:hAnsi="Times New Roman" w:cs="Times New Roman"/>
          <w:b/>
          <w:bCs/>
          <w:sz w:val="20"/>
          <w:szCs w:val="20"/>
          <w:u w:val="single"/>
        </w:rPr>
        <w:t>2.Структура статті</w:t>
      </w:r>
    </w:p>
    <w:p w:rsidR="00064F6F" w:rsidRPr="00BB4686" w:rsidRDefault="00064F6F" w:rsidP="00CB3362">
      <w:pPr>
        <w:pStyle w:val="a3"/>
        <w:widowControl w:val="0"/>
        <w:spacing w:after="0" w:line="240" w:lineRule="auto"/>
        <w:ind w:left="0"/>
        <w:rPr>
          <w:rFonts w:ascii="Times New Roman" w:hAnsi="Times New Roman" w:cs="Times New Roman"/>
          <w:b/>
          <w:bCs/>
          <w:sz w:val="20"/>
          <w:szCs w:val="20"/>
        </w:rPr>
      </w:pPr>
      <w:r w:rsidRPr="00BB4686">
        <w:rPr>
          <w:rFonts w:ascii="Times New Roman" w:hAnsi="Times New Roman" w:cs="Times New Roman"/>
          <w:b/>
          <w:bCs/>
          <w:sz w:val="20"/>
          <w:szCs w:val="20"/>
        </w:rPr>
        <w:t>Зразок оформлення</w:t>
      </w:r>
    </w:p>
    <w:p w:rsidR="00064F6F" w:rsidRPr="00BB4686" w:rsidRDefault="00064F6F" w:rsidP="00CB3362">
      <w:pPr>
        <w:pStyle w:val="a3"/>
        <w:widowControl w:val="0"/>
        <w:tabs>
          <w:tab w:val="num" w:pos="-135"/>
          <w:tab w:val="left" w:pos="313"/>
          <w:tab w:val="left" w:pos="969"/>
        </w:tabs>
        <w:spacing w:after="0" w:line="240" w:lineRule="auto"/>
        <w:ind w:left="0"/>
        <w:rPr>
          <w:rFonts w:ascii="Times New Roman" w:hAnsi="Times New Roman" w:cs="Times New Roman"/>
          <w:b/>
          <w:bCs/>
          <w:sz w:val="20"/>
          <w:szCs w:val="20"/>
        </w:rPr>
      </w:pPr>
      <w:r w:rsidRPr="00BB4686">
        <w:rPr>
          <w:rFonts w:ascii="Times New Roman" w:hAnsi="Times New Roman" w:cs="Times New Roman"/>
          <w:b/>
          <w:bCs/>
          <w:sz w:val="20"/>
          <w:szCs w:val="20"/>
        </w:rPr>
        <w:t>УДК 123.456:789</w:t>
      </w:r>
    </w:p>
    <w:p w:rsidR="00064F6F" w:rsidRPr="00BB4686" w:rsidRDefault="00064F6F" w:rsidP="00CB3362">
      <w:pPr>
        <w:pStyle w:val="a3"/>
        <w:widowControl w:val="0"/>
        <w:tabs>
          <w:tab w:val="num" w:pos="-135"/>
          <w:tab w:val="left" w:pos="313"/>
          <w:tab w:val="left" w:pos="969"/>
        </w:tabs>
        <w:spacing w:after="0" w:line="240" w:lineRule="auto"/>
        <w:ind w:left="0"/>
        <w:jc w:val="center"/>
        <w:rPr>
          <w:rFonts w:ascii="Times New Roman" w:hAnsi="Times New Roman" w:cs="Times New Roman"/>
          <w:b/>
          <w:bCs/>
          <w:sz w:val="20"/>
          <w:szCs w:val="20"/>
        </w:rPr>
      </w:pPr>
      <w:proofErr w:type="spellStart"/>
      <w:r w:rsidRPr="00BB4686">
        <w:rPr>
          <w:rFonts w:ascii="Times New Roman" w:hAnsi="Times New Roman" w:cs="Times New Roman"/>
          <w:b/>
          <w:bCs/>
          <w:sz w:val="20"/>
          <w:szCs w:val="20"/>
        </w:rPr>
        <w:t>В. П. Іван</w:t>
      </w:r>
      <w:proofErr w:type="spellEnd"/>
      <w:r w:rsidRPr="00BB4686">
        <w:rPr>
          <w:rFonts w:ascii="Times New Roman" w:hAnsi="Times New Roman" w:cs="Times New Roman"/>
          <w:b/>
          <w:bCs/>
          <w:sz w:val="20"/>
          <w:szCs w:val="20"/>
        </w:rPr>
        <w:t>ова,</w:t>
      </w:r>
    </w:p>
    <w:p w:rsidR="00064F6F" w:rsidRPr="00BB4686" w:rsidRDefault="00064F6F" w:rsidP="00CB3362">
      <w:pPr>
        <w:pStyle w:val="a3"/>
        <w:widowControl w:val="0"/>
        <w:tabs>
          <w:tab w:val="num" w:pos="-135"/>
          <w:tab w:val="left" w:pos="313"/>
          <w:tab w:val="left" w:pos="969"/>
        </w:tabs>
        <w:spacing w:after="0" w:line="240" w:lineRule="auto"/>
        <w:ind w:left="0"/>
        <w:jc w:val="center"/>
        <w:rPr>
          <w:rFonts w:ascii="Times New Roman" w:hAnsi="Times New Roman" w:cs="Times New Roman"/>
          <w:sz w:val="20"/>
          <w:szCs w:val="20"/>
        </w:rPr>
      </w:pPr>
      <w:r w:rsidRPr="00BB4686">
        <w:rPr>
          <w:rFonts w:ascii="Times New Roman" w:hAnsi="Times New Roman" w:cs="Times New Roman"/>
          <w:sz w:val="20"/>
          <w:szCs w:val="20"/>
        </w:rPr>
        <w:t>кандидат педагогічних наук, доцент</w:t>
      </w:r>
    </w:p>
    <w:p w:rsidR="00064F6F" w:rsidRPr="00BB4686" w:rsidRDefault="00064F6F" w:rsidP="00CB3362">
      <w:pPr>
        <w:pStyle w:val="a3"/>
        <w:widowControl w:val="0"/>
        <w:tabs>
          <w:tab w:val="num" w:pos="-135"/>
          <w:tab w:val="left" w:pos="313"/>
          <w:tab w:val="left" w:pos="969"/>
        </w:tabs>
        <w:spacing w:after="0" w:line="240" w:lineRule="auto"/>
        <w:ind w:left="0"/>
        <w:jc w:val="center"/>
        <w:rPr>
          <w:rFonts w:ascii="Times New Roman" w:hAnsi="Times New Roman" w:cs="Times New Roman"/>
          <w:sz w:val="20"/>
          <w:szCs w:val="20"/>
        </w:rPr>
      </w:pPr>
      <w:r w:rsidRPr="00BB4686">
        <w:rPr>
          <w:rFonts w:ascii="Times New Roman" w:hAnsi="Times New Roman" w:cs="Times New Roman"/>
          <w:sz w:val="20"/>
          <w:szCs w:val="20"/>
        </w:rPr>
        <w:t>(Бердянський державний педагогічний університет)</w:t>
      </w:r>
    </w:p>
    <w:p w:rsidR="00064F6F" w:rsidRPr="00BB4686" w:rsidRDefault="0050306D" w:rsidP="00CB3362">
      <w:pPr>
        <w:pStyle w:val="a3"/>
        <w:widowControl w:val="0"/>
        <w:tabs>
          <w:tab w:val="num" w:pos="-135"/>
          <w:tab w:val="left" w:pos="313"/>
          <w:tab w:val="left" w:pos="969"/>
        </w:tabs>
        <w:spacing w:after="0" w:line="240" w:lineRule="auto"/>
        <w:ind w:left="0"/>
        <w:jc w:val="center"/>
        <w:rPr>
          <w:rFonts w:ascii="Times New Roman" w:hAnsi="Times New Roman" w:cs="Times New Roman"/>
          <w:sz w:val="20"/>
          <w:szCs w:val="20"/>
        </w:rPr>
      </w:pPr>
      <w:hyperlink r:id="rId6" w:history="1">
        <w:r w:rsidR="00064F6F" w:rsidRPr="00BB4686">
          <w:rPr>
            <w:rStyle w:val="a6"/>
            <w:rFonts w:ascii="Times New Roman" w:hAnsi="Times New Roman" w:cs="Times New Roman"/>
            <w:sz w:val="20"/>
            <w:szCs w:val="20"/>
            <w:lang w:val="en-US"/>
          </w:rPr>
          <w:t>ivanova</w:t>
        </w:r>
        <w:r w:rsidR="00064F6F" w:rsidRPr="00BB4686">
          <w:rPr>
            <w:rStyle w:val="a6"/>
            <w:rFonts w:ascii="Times New Roman" w:hAnsi="Times New Roman" w:cs="Times New Roman"/>
            <w:sz w:val="20"/>
            <w:szCs w:val="20"/>
          </w:rPr>
          <w:t>@</w:t>
        </w:r>
        <w:r w:rsidR="00064F6F" w:rsidRPr="00BB4686">
          <w:rPr>
            <w:rStyle w:val="a6"/>
            <w:rFonts w:ascii="Times New Roman" w:hAnsi="Times New Roman" w:cs="Times New Roman"/>
            <w:sz w:val="20"/>
            <w:szCs w:val="20"/>
            <w:lang w:val="en-US"/>
          </w:rPr>
          <w:t>gmail</w:t>
        </w:r>
        <w:r w:rsidR="00064F6F" w:rsidRPr="00BB4686">
          <w:rPr>
            <w:rStyle w:val="a6"/>
            <w:rFonts w:ascii="Times New Roman" w:hAnsi="Times New Roman" w:cs="Times New Roman"/>
            <w:sz w:val="20"/>
            <w:szCs w:val="20"/>
          </w:rPr>
          <w:t>.</w:t>
        </w:r>
        <w:r w:rsidR="00064F6F" w:rsidRPr="00BB4686">
          <w:rPr>
            <w:rStyle w:val="a6"/>
            <w:rFonts w:ascii="Times New Roman" w:hAnsi="Times New Roman" w:cs="Times New Roman"/>
            <w:sz w:val="20"/>
            <w:szCs w:val="20"/>
            <w:lang w:val="en-US"/>
          </w:rPr>
          <w:t>com</w:t>
        </w:r>
      </w:hyperlink>
    </w:p>
    <w:p w:rsidR="00064F6F" w:rsidRPr="00BB4686" w:rsidRDefault="00064F6F" w:rsidP="00CB3362">
      <w:pPr>
        <w:pStyle w:val="a3"/>
        <w:widowControl w:val="0"/>
        <w:tabs>
          <w:tab w:val="num" w:pos="-135"/>
          <w:tab w:val="left" w:pos="313"/>
          <w:tab w:val="left" w:pos="969"/>
        </w:tabs>
        <w:spacing w:after="0" w:line="240" w:lineRule="auto"/>
        <w:ind w:left="0"/>
        <w:jc w:val="both"/>
        <w:rPr>
          <w:rFonts w:ascii="Times New Roman" w:hAnsi="Times New Roman" w:cs="Times New Roman"/>
          <w:sz w:val="20"/>
          <w:szCs w:val="20"/>
        </w:rPr>
      </w:pPr>
    </w:p>
    <w:p w:rsidR="00064F6F" w:rsidRPr="00BB4686" w:rsidRDefault="00064F6F" w:rsidP="00CB3362">
      <w:pPr>
        <w:pStyle w:val="a3"/>
        <w:widowControl w:val="0"/>
        <w:tabs>
          <w:tab w:val="num" w:pos="-135"/>
          <w:tab w:val="left" w:pos="313"/>
          <w:tab w:val="left" w:pos="969"/>
        </w:tabs>
        <w:spacing w:after="0" w:line="240" w:lineRule="auto"/>
        <w:ind w:left="0"/>
        <w:jc w:val="center"/>
        <w:rPr>
          <w:rFonts w:ascii="Times New Roman" w:hAnsi="Times New Roman" w:cs="Times New Roman"/>
          <w:b/>
          <w:bCs/>
          <w:sz w:val="20"/>
          <w:szCs w:val="20"/>
        </w:rPr>
      </w:pPr>
      <w:r w:rsidRPr="00BB4686">
        <w:rPr>
          <w:rFonts w:ascii="Times New Roman" w:hAnsi="Times New Roman" w:cs="Times New Roman"/>
          <w:b/>
          <w:bCs/>
          <w:sz w:val="20"/>
          <w:szCs w:val="20"/>
        </w:rPr>
        <w:t>ПРОБЛЕМА ЗДІБНОСТЕЙ: СТАН І ПЕРСПЕКТИВИ РОЗВИТКУ</w:t>
      </w:r>
    </w:p>
    <w:p w:rsidR="00064F6F" w:rsidRPr="00BB4686" w:rsidRDefault="00064F6F" w:rsidP="00CB3362">
      <w:pPr>
        <w:pStyle w:val="a3"/>
        <w:widowControl w:val="0"/>
        <w:tabs>
          <w:tab w:val="num" w:pos="-135"/>
          <w:tab w:val="left" w:pos="313"/>
          <w:tab w:val="left" w:pos="969"/>
        </w:tabs>
        <w:spacing w:after="0" w:line="240" w:lineRule="auto"/>
        <w:ind w:left="0"/>
        <w:rPr>
          <w:rFonts w:ascii="Times New Roman" w:hAnsi="Times New Roman" w:cs="Times New Roman"/>
          <w:b/>
          <w:bCs/>
          <w:sz w:val="20"/>
          <w:szCs w:val="20"/>
        </w:rPr>
      </w:pPr>
    </w:p>
    <w:p w:rsidR="00064F6F" w:rsidRPr="00BB4686" w:rsidRDefault="00064F6F" w:rsidP="00CB3362">
      <w:pPr>
        <w:pStyle w:val="1"/>
        <w:widowControl w:val="0"/>
        <w:spacing w:before="0" w:line="240" w:lineRule="auto"/>
        <w:jc w:val="center"/>
        <w:rPr>
          <w:rFonts w:ascii="Times New Roman" w:hAnsi="Times New Roman" w:cs="Times New Roman"/>
          <w:b w:val="0"/>
          <w:bCs w:val="0"/>
          <w:color w:val="auto"/>
          <w:kern w:val="32"/>
          <w:sz w:val="20"/>
          <w:szCs w:val="20"/>
        </w:rPr>
      </w:pPr>
      <w:r w:rsidRPr="00BB4686">
        <w:rPr>
          <w:rFonts w:ascii="Times New Roman" w:hAnsi="Times New Roman" w:cs="Times New Roman"/>
          <w:color w:val="auto"/>
          <w:kern w:val="32"/>
          <w:sz w:val="20"/>
          <w:szCs w:val="20"/>
        </w:rPr>
        <w:t>Анотація</w:t>
      </w:r>
    </w:p>
    <w:p w:rsidR="00064F6F" w:rsidRPr="00BB4686" w:rsidRDefault="00064F6F" w:rsidP="00CB3362">
      <w:pPr>
        <w:pStyle w:val="a3"/>
        <w:widowControl w:val="0"/>
        <w:tabs>
          <w:tab w:val="left" w:pos="426"/>
          <w:tab w:val="left" w:pos="570"/>
          <w:tab w:val="left" w:pos="969"/>
          <w:tab w:val="left" w:pos="1560"/>
          <w:tab w:val="left" w:pos="1701"/>
        </w:tabs>
        <w:spacing w:after="0" w:line="240" w:lineRule="auto"/>
        <w:ind w:left="0" w:firstLine="567"/>
        <w:jc w:val="both"/>
        <w:rPr>
          <w:rFonts w:ascii="Times New Roman" w:hAnsi="Times New Roman" w:cs="Times New Roman"/>
          <w:sz w:val="20"/>
          <w:szCs w:val="20"/>
        </w:rPr>
      </w:pPr>
      <w:r w:rsidRPr="00BB4686">
        <w:rPr>
          <w:rFonts w:ascii="Times New Roman" w:hAnsi="Times New Roman" w:cs="Times New Roman"/>
          <w:sz w:val="20"/>
          <w:szCs w:val="20"/>
        </w:rPr>
        <w:t>Характеризуються різні підходи до визначення сутності здібностей, представлені у психологічній і педагогічній літературі. Обґрунтовується перспективність ідеї рішення проблеми здібностей за умови їхнього визнання як зорієнтованих дій.</w:t>
      </w:r>
    </w:p>
    <w:p w:rsidR="00064F6F" w:rsidRPr="00BB4686" w:rsidRDefault="00064F6F" w:rsidP="00CB3362">
      <w:pPr>
        <w:pStyle w:val="1"/>
        <w:widowControl w:val="0"/>
        <w:spacing w:before="0" w:line="240" w:lineRule="auto"/>
        <w:ind w:firstLine="567"/>
        <w:jc w:val="both"/>
        <w:rPr>
          <w:rFonts w:ascii="Times New Roman" w:hAnsi="Times New Roman" w:cs="Times New Roman"/>
          <w:color w:val="auto"/>
          <w:kern w:val="32"/>
          <w:sz w:val="20"/>
          <w:szCs w:val="20"/>
        </w:rPr>
      </w:pPr>
      <w:r w:rsidRPr="00BB4686">
        <w:rPr>
          <w:rFonts w:ascii="Times New Roman" w:hAnsi="Times New Roman" w:cs="Times New Roman"/>
          <w:iCs/>
          <w:color w:val="auto"/>
          <w:kern w:val="32"/>
          <w:sz w:val="20"/>
          <w:szCs w:val="20"/>
        </w:rPr>
        <w:t>Ключові слова:</w:t>
      </w:r>
      <w:r w:rsidRPr="00BB4686">
        <w:rPr>
          <w:rFonts w:ascii="Times New Roman" w:hAnsi="Times New Roman" w:cs="Times New Roman"/>
          <w:b w:val="0"/>
          <w:i/>
          <w:iCs/>
          <w:color w:val="auto"/>
          <w:kern w:val="32"/>
          <w:sz w:val="20"/>
          <w:szCs w:val="20"/>
        </w:rPr>
        <w:t xml:space="preserve"> </w:t>
      </w:r>
      <w:r w:rsidRPr="00BB4686">
        <w:rPr>
          <w:rFonts w:ascii="Times New Roman" w:hAnsi="Times New Roman" w:cs="Times New Roman"/>
          <w:b w:val="0"/>
          <w:color w:val="auto"/>
          <w:kern w:val="32"/>
          <w:sz w:val="20"/>
          <w:szCs w:val="20"/>
        </w:rPr>
        <w:t>здібності</w:t>
      </w:r>
      <w:r w:rsidRPr="00BB4686">
        <w:rPr>
          <w:rFonts w:ascii="Times New Roman" w:hAnsi="Times New Roman" w:cs="Times New Roman"/>
          <w:color w:val="auto"/>
          <w:kern w:val="32"/>
          <w:sz w:val="20"/>
          <w:szCs w:val="20"/>
        </w:rPr>
        <w:t xml:space="preserve">, </w:t>
      </w:r>
      <w:r w:rsidRPr="00BB4686">
        <w:rPr>
          <w:rFonts w:ascii="Times New Roman" w:hAnsi="Times New Roman" w:cs="Times New Roman"/>
          <w:b w:val="0"/>
          <w:color w:val="auto"/>
          <w:kern w:val="32"/>
          <w:sz w:val="20"/>
          <w:szCs w:val="20"/>
        </w:rPr>
        <w:t>зорієнтовані дії, самооцінка, психологічний стан особистості.</w:t>
      </w:r>
    </w:p>
    <w:p w:rsidR="00064F6F" w:rsidRPr="00BB4686" w:rsidRDefault="00064F6F" w:rsidP="00CB3362">
      <w:pPr>
        <w:pStyle w:val="a4"/>
        <w:widowControl w:val="0"/>
        <w:spacing w:after="0"/>
        <w:ind w:left="0"/>
        <w:jc w:val="both"/>
        <w:rPr>
          <w:b/>
          <w:bCs/>
          <w:sz w:val="20"/>
          <w:szCs w:val="20"/>
          <w:lang w:val="uk-UA"/>
        </w:rPr>
      </w:pPr>
    </w:p>
    <w:p w:rsidR="00064F6F" w:rsidRPr="00BB4686" w:rsidRDefault="00064F6F" w:rsidP="00CB3362">
      <w:pPr>
        <w:pStyle w:val="a4"/>
        <w:widowControl w:val="0"/>
        <w:spacing w:after="0"/>
        <w:ind w:left="0"/>
        <w:jc w:val="center"/>
        <w:rPr>
          <w:b/>
          <w:bCs/>
          <w:sz w:val="20"/>
          <w:szCs w:val="20"/>
          <w:lang w:val="uk-UA"/>
        </w:rPr>
      </w:pPr>
      <w:r w:rsidRPr="00BB4686">
        <w:rPr>
          <w:b/>
          <w:bCs/>
          <w:sz w:val="20"/>
          <w:szCs w:val="20"/>
          <w:lang w:val="en-US"/>
        </w:rPr>
        <w:t>Summary</w:t>
      </w:r>
    </w:p>
    <w:p w:rsidR="00064F6F" w:rsidRPr="00BB4686" w:rsidRDefault="00064F6F" w:rsidP="00CB3362">
      <w:pPr>
        <w:pStyle w:val="a3"/>
        <w:widowControl w:val="0"/>
        <w:tabs>
          <w:tab w:val="left" w:pos="426"/>
          <w:tab w:val="left" w:pos="570"/>
          <w:tab w:val="left" w:pos="969"/>
          <w:tab w:val="left" w:pos="1560"/>
          <w:tab w:val="left" w:pos="1701"/>
        </w:tabs>
        <w:spacing w:after="0" w:line="240" w:lineRule="auto"/>
        <w:ind w:left="0" w:firstLine="709"/>
        <w:jc w:val="both"/>
        <w:rPr>
          <w:rFonts w:ascii="Times New Roman" w:hAnsi="Times New Roman" w:cs="Times New Roman"/>
          <w:sz w:val="20"/>
          <w:szCs w:val="20"/>
          <w:lang w:val="en-US"/>
        </w:rPr>
      </w:pPr>
      <w:r w:rsidRPr="00BB4686">
        <w:rPr>
          <w:rFonts w:ascii="Times New Roman" w:hAnsi="Times New Roman" w:cs="Times New Roman"/>
          <w:sz w:val="20"/>
          <w:szCs w:val="20"/>
          <w:lang w:val="en-US"/>
        </w:rPr>
        <w:t xml:space="preserve">Different approaches to the definition of essence of abilities in psychological and pedagogical literature are considered in the article. Perspective of ideas of solving problem of abilities under condition of their recognition as </w:t>
      </w:r>
      <w:proofErr w:type="gramStart"/>
      <w:r w:rsidRPr="00BB4686">
        <w:rPr>
          <w:rFonts w:ascii="Times New Roman" w:hAnsi="Times New Roman" w:cs="Times New Roman"/>
          <w:sz w:val="20"/>
          <w:szCs w:val="20"/>
          <w:lang w:val="en-US"/>
        </w:rPr>
        <w:t>a</w:t>
      </w:r>
      <w:proofErr w:type="gramEnd"/>
      <w:r w:rsidRPr="00BB4686">
        <w:rPr>
          <w:rFonts w:ascii="Times New Roman" w:hAnsi="Times New Roman" w:cs="Times New Roman"/>
          <w:sz w:val="20"/>
          <w:szCs w:val="20"/>
          <w:lang w:val="en-US"/>
        </w:rPr>
        <w:t xml:space="preserve"> oriented acts is grounded in the article.</w:t>
      </w:r>
    </w:p>
    <w:p w:rsidR="00064F6F" w:rsidRPr="00BB4686" w:rsidRDefault="00064F6F" w:rsidP="00CB3362">
      <w:pPr>
        <w:pStyle w:val="a3"/>
        <w:widowControl w:val="0"/>
        <w:tabs>
          <w:tab w:val="left" w:pos="426"/>
          <w:tab w:val="left" w:pos="570"/>
          <w:tab w:val="left" w:pos="969"/>
          <w:tab w:val="left" w:pos="1560"/>
          <w:tab w:val="left" w:pos="1701"/>
        </w:tabs>
        <w:spacing w:after="0" w:line="240" w:lineRule="auto"/>
        <w:ind w:left="0" w:firstLine="709"/>
        <w:jc w:val="both"/>
        <w:rPr>
          <w:rFonts w:ascii="Times New Roman" w:hAnsi="Times New Roman" w:cs="Times New Roman"/>
          <w:sz w:val="20"/>
          <w:szCs w:val="20"/>
        </w:rPr>
      </w:pPr>
      <w:r w:rsidRPr="00BB4686">
        <w:rPr>
          <w:rFonts w:ascii="Times New Roman" w:hAnsi="Times New Roman" w:cs="Times New Roman"/>
          <w:b/>
          <w:bCs/>
          <w:iCs/>
          <w:sz w:val="20"/>
          <w:szCs w:val="20"/>
          <w:lang w:val="en-US"/>
        </w:rPr>
        <w:t>Key words:</w:t>
      </w:r>
      <w:r w:rsidRPr="00BB4686">
        <w:rPr>
          <w:rFonts w:ascii="Times New Roman" w:hAnsi="Times New Roman" w:cs="Times New Roman"/>
          <w:b/>
          <w:bCs/>
          <w:i/>
          <w:iCs/>
          <w:sz w:val="20"/>
          <w:szCs w:val="20"/>
          <w:lang w:val="en-US"/>
        </w:rPr>
        <w:t xml:space="preserve"> </w:t>
      </w:r>
      <w:r w:rsidRPr="00BB4686">
        <w:rPr>
          <w:rFonts w:ascii="Times New Roman" w:hAnsi="Times New Roman" w:cs="Times New Roman"/>
          <w:sz w:val="20"/>
          <w:szCs w:val="20"/>
          <w:lang w:val="en-US"/>
        </w:rPr>
        <w:t xml:space="preserve">abilities, oriented acts, self, psychological condition of person. </w:t>
      </w:r>
    </w:p>
    <w:p w:rsidR="00064F6F" w:rsidRPr="00BB4686" w:rsidRDefault="00064F6F" w:rsidP="00CB3362">
      <w:pPr>
        <w:pStyle w:val="a3"/>
        <w:widowControl w:val="0"/>
        <w:tabs>
          <w:tab w:val="num" w:pos="-135"/>
          <w:tab w:val="left" w:pos="313"/>
          <w:tab w:val="left" w:pos="969"/>
        </w:tabs>
        <w:spacing w:after="0" w:line="240" w:lineRule="auto"/>
        <w:ind w:left="0"/>
        <w:rPr>
          <w:rFonts w:ascii="Times New Roman" w:hAnsi="Times New Roman" w:cs="Times New Roman"/>
          <w:b/>
          <w:bCs/>
          <w:sz w:val="20"/>
          <w:szCs w:val="20"/>
        </w:rPr>
      </w:pPr>
    </w:p>
    <w:p w:rsidR="00064F6F" w:rsidRPr="00BB4686" w:rsidRDefault="00064F6F" w:rsidP="00CB3362">
      <w:pPr>
        <w:widowControl w:val="0"/>
        <w:tabs>
          <w:tab w:val="num" w:pos="-135"/>
          <w:tab w:val="left" w:pos="313"/>
          <w:tab w:val="left" w:pos="969"/>
        </w:tabs>
        <w:spacing w:after="0" w:line="240" w:lineRule="auto"/>
        <w:rPr>
          <w:rFonts w:ascii="Times New Roman" w:hAnsi="Times New Roman" w:cs="Times New Roman"/>
          <w:b/>
          <w:bCs/>
          <w:sz w:val="20"/>
          <w:szCs w:val="20"/>
        </w:rPr>
      </w:pPr>
      <w:r w:rsidRPr="00BB4686">
        <w:rPr>
          <w:rFonts w:ascii="Times New Roman" w:hAnsi="Times New Roman" w:cs="Times New Roman"/>
          <w:b/>
          <w:bCs/>
          <w:sz w:val="20"/>
          <w:szCs w:val="20"/>
        </w:rPr>
        <w:t>Постановка проблеми.</w:t>
      </w:r>
    </w:p>
    <w:p w:rsidR="00064F6F" w:rsidRPr="00BB4686" w:rsidRDefault="00064F6F" w:rsidP="00CB3362">
      <w:pPr>
        <w:widowControl w:val="0"/>
        <w:tabs>
          <w:tab w:val="num" w:pos="-135"/>
          <w:tab w:val="left" w:pos="313"/>
          <w:tab w:val="left" w:pos="969"/>
        </w:tabs>
        <w:spacing w:after="0" w:line="240" w:lineRule="auto"/>
        <w:rPr>
          <w:rFonts w:ascii="Times New Roman" w:hAnsi="Times New Roman" w:cs="Times New Roman"/>
          <w:b/>
          <w:bCs/>
          <w:sz w:val="20"/>
          <w:szCs w:val="20"/>
        </w:rPr>
      </w:pPr>
      <w:r w:rsidRPr="00BB4686">
        <w:rPr>
          <w:rFonts w:ascii="Times New Roman" w:hAnsi="Times New Roman" w:cs="Times New Roman"/>
          <w:b/>
          <w:bCs/>
          <w:sz w:val="20"/>
          <w:szCs w:val="20"/>
        </w:rPr>
        <w:t>Аналіз досліджень і публікацій.</w:t>
      </w:r>
    </w:p>
    <w:p w:rsidR="00064F6F" w:rsidRPr="00BB4686" w:rsidRDefault="00064F6F" w:rsidP="00CB3362">
      <w:pPr>
        <w:widowControl w:val="0"/>
        <w:tabs>
          <w:tab w:val="num" w:pos="-135"/>
          <w:tab w:val="left" w:pos="313"/>
          <w:tab w:val="left" w:pos="969"/>
        </w:tabs>
        <w:spacing w:after="0" w:line="240" w:lineRule="auto"/>
        <w:rPr>
          <w:rFonts w:ascii="Times New Roman" w:hAnsi="Times New Roman" w:cs="Times New Roman"/>
          <w:b/>
          <w:bCs/>
          <w:sz w:val="20"/>
          <w:szCs w:val="20"/>
        </w:rPr>
      </w:pPr>
      <w:r w:rsidRPr="00BB4686">
        <w:rPr>
          <w:rFonts w:ascii="Times New Roman" w:hAnsi="Times New Roman" w:cs="Times New Roman"/>
          <w:b/>
          <w:bCs/>
          <w:sz w:val="20"/>
          <w:szCs w:val="20"/>
        </w:rPr>
        <w:t>Мета статті.</w:t>
      </w:r>
    </w:p>
    <w:p w:rsidR="00064F6F" w:rsidRPr="00BB4686" w:rsidRDefault="00064F6F" w:rsidP="00CB3362">
      <w:pPr>
        <w:widowControl w:val="0"/>
        <w:tabs>
          <w:tab w:val="num" w:pos="-135"/>
          <w:tab w:val="left" w:pos="313"/>
          <w:tab w:val="left" w:pos="969"/>
        </w:tabs>
        <w:spacing w:after="0" w:line="240" w:lineRule="auto"/>
        <w:rPr>
          <w:rFonts w:ascii="Times New Roman" w:hAnsi="Times New Roman" w:cs="Times New Roman"/>
          <w:b/>
          <w:bCs/>
          <w:sz w:val="20"/>
          <w:szCs w:val="20"/>
        </w:rPr>
      </w:pPr>
      <w:r w:rsidRPr="00BB4686">
        <w:rPr>
          <w:rFonts w:ascii="Times New Roman" w:hAnsi="Times New Roman" w:cs="Times New Roman"/>
          <w:b/>
          <w:bCs/>
          <w:sz w:val="20"/>
          <w:szCs w:val="20"/>
        </w:rPr>
        <w:t>текст</w:t>
      </w:r>
    </w:p>
    <w:p w:rsidR="00064F6F" w:rsidRPr="00BB4686" w:rsidRDefault="00064F6F" w:rsidP="00CB3362">
      <w:pPr>
        <w:widowControl w:val="0"/>
        <w:tabs>
          <w:tab w:val="num" w:pos="-135"/>
          <w:tab w:val="left" w:pos="313"/>
          <w:tab w:val="left" w:pos="969"/>
        </w:tabs>
        <w:spacing w:after="0" w:line="240" w:lineRule="auto"/>
        <w:jc w:val="both"/>
        <w:rPr>
          <w:rFonts w:ascii="Times New Roman" w:hAnsi="Times New Roman" w:cs="Times New Roman"/>
          <w:b/>
          <w:bCs/>
          <w:sz w:val="20"/>
          <w:szCs w:val="20"/>
        </w:rPr>
      </w:pPr>
      <w:r w:rsidRPr="00BB4686">
        <w:rPr>
          <w:rFonts w:ascii="Times New Roman" w:hAnsi="Times New Roman" w:cs="Times New Roman"/>
          <w:b/>
          <w:bCs/>
          <w:sz w:val="20"/>
          <w:szCs w:val="20"/>
        </w:rPr>
        <w:t>Висновки.</w:t>
      </w:r>
    </w:p>
    <w:p w:rsidR="00064F6F" w:rsidRPr="00BB4686" w:rsidRDefault="00064F6F" w:rsidP="00CB3362">
      <w:pPr>
        <w:widowControl w:val="0"/>
        <w:tabs>
          <w:tab w:val="num" w:pos="-135"/>
          <w:tab w:val="left" w:pos="313"/>
          <w:tab w:val="left" w:pos="969"/>
        </w:tabs>
        <w:spacing w:after="0" w:line="240" w:lineRule="auto"/>
        <w:jc w:val="both"/>
        <w:rPr>
          <w:rFonts w:ascii="Times New Roman" w:hAnsi="Times New Roman" w:cs="Times New Roman"/>
          <w:b/>
          <w:bCs/>
          <w:sz w:val="20"/>
          <w:szCs w:val="20"/>
        </w:rPr>
      </w:pPr>
      <w:r w:rsidRPr="00BB4686">
        <w:rPr>
          <w:rFonts w:ascii="Times New Roman" w:hAnsi="Times New Roman" w:cs="Times New Roman"/>
          <w:b/>
          <w:bCs/>
          <w:sz w:val="20"/>
          <w:szCs w:val="20"/>
        </w:rPr>
        <w:t>Перспективи подальших пошуків у напрямі дослідження.</w:t>
      </w:r>
    </w:p>
    <w:p w:rsidR="00064F6F" w:rsidRPr="00BB4686" w:rsidRDefault="00064F6F" w:rsidP="00CB3362">
      <w:pPr>
        <w:widowControl w:val="0"/>
        <w:tabs>
          <w:tab w:val="num" w:pos="-135"/>
          <w:tab w:val="left" w:pos="313"/>
          <w:tab w:val="left" w:pos="969"/>
        </w:tabs>
        <w:spacing w:after="0" w:line="240" w:lineRule="auto"/>
        <w:jc w:val="center"/>
        <w:rPr>
          <w:rFonts w:ascii="Times New Roman" w:hAnsi="Times New Roman" w:cs="Times New Roman"/>
          <w:b/>
          <w:bCs/>
          <w:sz w:val="20"/>
          <w:szCs w:val="20"/>
        </w:rPr>
      </w:pPr>
    </w:p>
    <w:p w:rsidR="00064F6F" w:rsidRPr="00BB4686" w:rsidRDefault="00064F6F" w:rsidP="00CB3362">
      <w:pPr>
        <w:widowControl w:val="0"/>
        <w:tabs>
          <w:tab w:val="num" w:pos="-135"/>
          <w:tab w:val="left" w:pos="313"/>
          <w:tab w:val="left" w:pos="969"/>
        </w:tabs>
        <w:spacing w:after="0" w:line="240" w:lineRule="auto"/>
        <w:jc w:val="center"/>
        <w:rPr>
          <w:rFonts w:ascii="Times New Roman" w:hAnsi="Times New Roman" w:cs="Times New Roman"/>
          <w:b/>
          <w:bCs/>
          <w:sz w:val="20"/>
          <w:szCs w:val="20"/>
        </w:rPr>
      </w:pPr>
      <w:r w:rsidRPr="00BB4686">
        <w:rPr>
          <w:rFonts w:ascii="Times New Roman" w:hAnsi="Times New Roman" w:cs="Times New Roman"/>
          <w:b/>
          <w:bCs/>
          <w:sz w:val="20"/>
          <w:szCs w:val="20"/>
        </w:rPr>
        <w:t>ЛІТЕРАТУРА</w:t>
      </w:r>
    </w:p>
    <w:p w:rsidR="00064F6F" w:rsidRPr="00BB4686" w:rsidRDefault="00064F6F" w:rsidP="00CB3362">
      <w:pPr>
        <w:widowControl w:val="0"/>
        <w:tabs>
          <w:tab w:val="num" w:pos="-135"/>
          <w:tab w:val="left" w:pos="313"/>
          <w:tab w:val="left" w:pos="969"/>
        </w:tabs>
        <w:spacing w:after="0" w:line="240" w:lineRule="auto"/>
        <w:jc w:val="both"/>
        <w:rPr>
          <w:rFonts w:ascii="Times New Roman" w:hAnsi="Times New Roman" w:cs="Times New Roman"/>
          <w:b/>
          <w:bCs/>
          <w:sz w:val="20"/>
          <w:szCs w:val="20"/>
        </w:rPr>
      </w:pPr>
      <w:r w:rsidRPr="00BB4686">
        <w:rPr>
          <w:rFonts w:ascii="Times New Roman" w:hAnsi="Times New Roman" w:cs="Times New Roman"/>
          <w:b/>
          <w:bCs/>
          <w:sz w:val="20"/>
          <w:szCs w:val="20"/>
        </w:rPr>
        <w:t>1. .........................................</w:t>
      </w:r>
    </w:p>
    <w:p w:rsidR="00064F6F" w:rsidRPr="00BB4686" w:rsidRDefault="00064F6F" w:rsidP="00CB3362">
      <w:pPr>
        <w:widowControl w:val="0"/>
        <w:tabs>
          <w:tab w:val="num" w:pos="-135"/>
          <w:tab w:val="left" w:pos="313"/>
          <w:tab w:val="left" w:pos="969"/>
        </w:tabs>
        <w:spacing w:after="0" w:line="240" w:lineRule="auto"/>
        <w:jc w:val="both"/>
        <w:rPr>
          <w:rFonts w:ascii="Times New Roman" w:hAnsi="Times New Roman" w:cs="Times New Roman"/>
          <w:b/>
          <w:bCs/>
          <w:sz w:val="20"/>
          <w:szCs w:val="20"/>
        </w:rPr>
      </w:pPr>
      <w:r w:rsidRPr="00BB4686">
        <w:rPr>
          <w:rFonts w:ascii="Times New Roman" w:hAnsi="Times New Roman" w:cs="Times New Roman"/>
          <w:b/>
          <w:bCs/>
          <w:sz w:val="20"/>
          <w:szCs w:val="20"/>
        </w:rPr>
        <w:t>2. ...........................................</w:t>
      </w:r>
    </w:p>
    <w:p w:rsidR="00946206" w:rsidRPr="00BB4686" w:rsidRDefault="00946206" w:rsidP="00CB3362">
      <w:pPr>
        <w:spacing w:after="0" w:line="240" w:lineRule="auto"/>
        <w:rPr>
          <w:rFonts w:ascii="Times New Roman" w:hAnsi="Times New Roman" w:cs="Times New Roman"/>
          <w:b/>
          <w:sz w:val="20"/>
          <w:szCs w:val="20"/>
        </w:rPr>
      </w:pPr>
    </w:p>
    <w:p w:rsidR="00023606" w:rsidRPr="00BB4686" w:rsidRDefault="00A06FB7" w:rsidP="00CB3362">
      <w:pPr>
        <w:pStyle w:val="a3"/>
        <w:spacing w:after="0" w:line="360" w:lineRule="auto"/>
        <w:ind w:left="0"/>
        <w:rPr>
          <w:rFonts w:ascii="Times New Roman" w:hAnsi="Times New Roman" w:cs="Times New Roman"/>
          <w:b/>
          <w:sz w:val="20"/>
          <w:szCs w:val="20"/>
          <w:u w:val="single"/>
        </w:rPr>
      </w:pPr>
      <w:r w:rsidRPr="00BB4686">
        <w:rPr>
          <w:rFonts w:ascii="Times New Roman" w:hAnsi="Times New Roman" w:cs="Times New Roman"/>
          <w:b/>
          <w:sz w:val="20"/>
          <w:szCs w:val="20"/>
          <w:u w:val="single"/>
        </w:rPr>
        <w:t>3. </w:t>
      </w:r>
      <w:r w:rsidR="00023606" w:rsidRPr="00BB4686">
        <w:rPr>
          <w:rFonts w:ascii="Times New Roman" w:hAnsi="Times New Roman" w:cs="Times New Roman"/>
          <w:b/>
          <w:sz w:val="20"/>
          <w:szCs w:val="20"/>
          <w:u w:val="single"/>
        </w:rPr>
        <w:t>Подача статті до редакції</w:t>
      </w:r>
    </w:p>
    <w:p w:rsidR="00C447FE" w:rsidRPr="00C447FE" w:rsidRDefault="00C447FE" w:rsidP="00CB3362">
      <w:pPr>
        <w:shd w:val="clear" w:color="auto" w:fill="FFFFFF"/>
        <w:spacing w:after="0" w:line="240" w:lineRule="auto"/>
        <w:ind w:left="567"/>
        <w:rPr>
          <w:rFonts w:ascii="Times New Roman" w:eastAsia="Times New Roman" w:hAnsi="Times New Roman" w:cs="Times New Roman"/>
          <w:sz w:val="20"/>
          <w:szCs w:val="20"/>
          <w:lang w:eastAsia="uk-UA"/>
        </w:rPr>
      </w:pPr>
      <w:r w:rsidRPr="00C447FE">
        <w:rPr>
          <w:rFonts w:ascii="Times New Roman" w:eastAsia="Times New Roman" w:hAnsi="Times New Roman" w:cs="Times New Roman"/>
          <w:sz w:val="20"/>
          <w:szCs w:val="20"/>
          <w:lang w:eastAsia="uk-UA"/>
        </w:rPr>
        <w:t>- Не більше 10 слів</w:t>
      </w:r>
    </w:p>
    <w:p w:rsidR="00C447FE" w:rsidRPr="00C447FE" w:rsidRDefault="00C447FE" w:rsidP="00CB3362">
      <w:pPr>
        <w:shd w:val="clear" w:color="auto" w:fill="FFFFFF"/>
        <w:spacing w:after="0" w:line="240" w:lineRule="auto"/>
        <w:ind w:left="567"/>
        <w:rPr>
          <w:rFonts w:ascii="Times New Roman" w:eastAsia="Times New Roman" w:hAnsi="Times New Roman" w:cs="Times New Roman"/>
          <w:sz w:val="20"/>
          <w:szCs w:val="20"/>
          <w:lang w:eastAsia="uk-UA"/>
        </w:rPr>
      </w:pPr>
      <w:r w:rsidRPr="00C447FE">
        <w:rPr>
          <w:rFonts w:ascii="Times New Roman" w:eastAsia="Times New Roman" w:hAnsi="Times New Roman" w:cs="Times New Roman"/>
          <w:sz w:val="20"/>
          <w:szCs w:val="20"/>
          <w:lang w:eastAsia="uk-UA"/>
        </w:rPr>
        <w:t>- Не містить абревіатур</w:t>
      </w:r>
    </w:p>
    <w:p w:rsidR="00C447FE" w:rsidRPr="00BB4686" w:rsidRDefault="00C447FE" w:rsidP="00CB3362">
      <w:pPr>
        <w:shd w:val="clear" w:color="auto" w:fill="FFFFFF"/>
        <w:spacing w:after="0" w:line="240" w:lineRule="auto"/>
        <w:ind w:left="567"/>
        <w:rPr>
          <w:rFonts w:ascii="Times New Roman" w:eastAsia="Times New Roman" w:hAnsi="Times New Roman" w:cs="Times New Roman"/>
          <w:sz w:val="20"/>
          <w:szCs w:val="20"/>
          <w:lang w:eastAsia="uk-UA"/>
        </w:rPr>
      </w:pPr>
      <w:r w:rsidRPr="00C447FE">
        <w:rPr>
          <w:rFonts w:ascii="Times New Roman" w:eastAsia="Times New Roman" w:hAnsi="Times New Roman" w:cs="Times New Roman"/>
          <w:sz w:val="20"/>
          <w:szCs w:val="20"/>
          <w:lang w:eastAsia="uk-UA"/>
        </w:rPr>
        <w:t>- Строго відповідає змісту статті</w:t>
      </w:r>
    </w:p>
    <w:p w:rsidR="003E68FB" w:rsidRPr="00BB4686" w:rsidRDefault="003E68FB"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4. Вимоги до української та російської анотацій</w:t>
      </w:r>
    </w:p>
    <w:p w:rsidR="003E68FB" w:rsidRPr="00BB4686" w:rsidRDefault="003E68FB" w:rsidP="00CB3362">
      <w:pPr>
        <w:numPr>
          <w:ilvl w:val="1"/>
          <w:numId w:val="4"/>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Не менш 35 слів</w:t>
      </w:r>
    </w:p>
    <w:p w:rsidR="003E68FB" w:rsidRPr="00BB4686" w:rsidRDefault="003E68FB" w:rsidP="00CB3362">
      <w:pPr>
        <w:numPr>
          <w:ilvl w:val="1"/>
          <w:numId w:val="4"/>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Не більше 50 слів</w:t>
      </w:r>
    </w:p>
    <w:p w:rsidR="003E68FB" w:rsidRPr="00BB4686" w:rsidRDefault="003E68FB" w:rsidP="00CB3362">
      <w:pPr>
        <w:numPr>
          <w:ilvl w:val="1"/>
          <w:numId w:val="4"/>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Не містить абревіатур, зрозумілих лише з контексту статті</w:t>
      </w:r>
    </w:p>
    <w:p w:rsidR="003E68FB" w:rsidRPr="00BB4686" w:rsidRDefault="003E68FB"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5. Вимоги до ключових слів</w:t>
      </w:r>
    </w:p>
    <w:p w:rsidR="003E68FB" w:rsidRPr="00BB4686" w:rsidRDefault="003E68FB" w:rsidP="00CB3362">
      <w:pPr>
        <w:pStyle w:val="a3"/>
        <w:numPr>
          <w:ilvl w:val="0"/>
          <w:numId w:val="7"/>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Не більше 10 слів</w:t>
      </w:r>
    </w:p>
    <w:p w:rsidR="003E68FB" w:rsidRPr="00BB4686" w:rsidRDefault="003E68FB" w:rsidP="00CB3362">
      <w:pPr>
        <w:pStyle w:val="a3"/>
        <w:numPr>
          <w:ilvl w:val="0"/>
          <w:numId w:val="7"/>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Не містять абревіатур, зрозумілих лише з контексту статті</w:t>
      </w:r>
    </w:p>
    <w:p w:rsidR="003E68FB" w:rsidRPr="00BB4686" w:rsidRDefault="003E68FB" w:rsidP="00CB3362">
      <w:pPr>
        <w:pStyle w:val="a3"/>
        <w:numPr>
          <w:ilvl w:val="0"/>
          <w:numId w:val="7"/>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Подаються в називному відмінку</w:t>
      </w:r>
    </w:p>
    <w:p w:rsidR="003E68FB" w:rsidRPr="00BB4686" w:rsidRDefault="003E68FB" w:rsidP="00CB3362">
      <w:pPr>
        <w:pStyle w:val="a3"/>
        <w:numPr>
          <w:ilvl w:val="0"/>
          <w:numId w:val="7"/>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Розділені комами</w:t>
      </w:r>
    </w:p>
    <w:p w:rsidR="00A06FB7" w:rsidRPr="00A06FB7" w:rsidRDefault="00A06FB7" w:rsidP="00CB3362">
      <w:pPr>
        <w:shd w:val="clear" w:color="auto" w:fill="FFFFFF"/>
        <w:spacing w:after="0" w:line="240" w:lineRule="auto"/>
        <w:outlineLvl w:val="3"/>
        <w:rPr>
          <w:rFonts w:ascii="Times New Roman" w:eastAsia="Times New Roman" w:hAnsi="Times New Roman" w:cs="Times New Roman"/>
          <w:b/>
          <w:bCs/>
          <w:color w:val="333333"/>
          <w:sz w:val="20"/>
          <w:szCs w:val="20"/>
          <w:u w:val="single"/>
          <w:lang w:eastAsia="uk-UA"/>
        </w:rPr>
      </w:pPr>
      <w:r w:rsidRPr="00BB4686">
        <w:rPr>
          <w:rFonts w:ascii="Times New Roman" w:eastAsia="Times New Roman" w:hAnsi="Times New Roman" w:cs="Times New Roman"/>
          <w:b/>
          <w:bCs/>
          <w:color w:val="333333"/>
          <w:sz w:val="20"/>
          <w:szCs w:val="20"/>
          <w:u w:val="single"/>
          <w:lang w:val="ru-RU" w:eastAsia="uk-UA"/>
        </w:rPr>
        <w:t>6</w:t>
      </w:r>
      <w:r w:rsidRPr="00A06FB7">
        <w:rPr>
          <w:rFonts w:ascii="Times New Roman" w:eastAsia="Times New Roman" w:hAnsi="Times New Roman" w:cs="Times New Roman"/>
          <w:b/>
          <w:bCs/>
          <w:color w:val="333333"/>
          <w:sz w:val="20"/>
          <w:szCs w:val="20"/>
          <w:u w:val="single"/>
          <w:lang w:eastAsia="uk-UA"/>
        </w:rPr>
        <w:t>. Вимоги до оформлення посилань на літературні джерела в тексті</w:t>
      </w:r>
    </w:p>
    <w:p w:rsidR="00A06FB7" w:rsidRPr="00A06FB7" w:rsidRDefault="00A06FB7" w:rsidP="00CB3362">
      <w:pPr>
        <w:numPr>
          <w:ilvl w:val="0"/>
          <w:numId w:val="9"/>
        </w:numPr>
        <w:shd w:val="clear" w:color="auto" w:fill="FFFFFF"/>
        <w:spacing w:after="0" w:line="240" w:lineRule="auto"/>
        <w:rPr>
          <w:rFonts w:ascii="Times New Roman" w:eastAsia="Times New Roman" w:hAnsi="Times New Roman" w:cs="Times New Roman"/>
          <w:color w:val="333333"/>
          <w:sz w:val="20"/>
          <w:szCs w:val="20"/>
          <w:lang w:eastAsia="uk-UA"/>
        </w:rPr>
      </w:pPr>
      <w:r w:rsidRPr="00A06FB7">
        <w:rPr>
          <w:rFonts w:ascii="Times New Roman" w:eastAsia="Times New Roman" w:hAnsi="Times New Roman" w:cs="Times New Roman"/>
          <w:color w:val="333333"/>
          <w:sz w:val="20"/>
          <w:szCs w:val="20"/>
          <w:lang w:eastAsia="uk-UA"/>
        </w:rPr>
        <w:t>- Посилання на літературні джерела мають вигляд [1], [</w:t>
      </w:r>
      <w:r w:rsidRPr="00BB4686">
        <w:rPr>
          <w:rFonts w:ascii="Times New Roman" w:eastAsia="Times New Roman" w:hAnsi="Times New Roman" w:cs="Times New Roman"/>
          <w:color w:val="333333"/>
          <w:sz w:val="20"/>
          <w:szCs w:val="20"/>
          <w:lang w:val="ru-RU" w:eastAsia="uk-UA"/>
        </w:rPr>
        <w:t>1, с.5</w:t>
      </w:r>
      <w:r w:rsidRPr="00A06FB7">
        <w:rPr>
          <w:rFonts w:ascii="Times New Roman" w:eastAsia="Times New Roman" w:hAnsi="Times New Roman" w:cs="Times New Roman"/>
          <w:color w:val="333333"/>
          <w:sz w:val="20"/>
          <w:szCs w:val="20"/>
          <w:lang w:eastAsia="uk-UA"/>
        </w:rPr>
        <w:t>]</w:t>
      </w:r>
    </w:p>
    <w:p w:rsidR="00A06FB7" w:rsidRPr="00A06FB7" w:rsidRDefault="00A06FB7" w:rsidP="00CB3362">
      <w:pPr>
        <w:numPr>
          <w:ilvl w:val="0"/>
          <w:numId w:val="9"/>
        </w:numPr>
        <w:shd w:val="clear" w:color="auto" w:fill="FFFFFF"/>
        <w:spacing w:after="0" w:line="240" w:lineRule="auto"/>
        <w:rPr>
          <w:rFonts w:ascii="Times New Roman" w:eastAsia="Times New Roman" w:hAnsi="Times New Roman" w:cs="Times New Roman"/>
          <w:color w:val="333333"/>
          <w:sz w:val="20"/>
          <w:szCs w:val="20"/>
          <w:lang w:eastAsia="uk-UA"/>
        </w:rPr>
      </w:pPr>
      <w:r w:rsidRPr="00A06FB7">
        <w:rPr>
          <w:rFonts w:ascii="Times New Roman" w:eastAsia="Times New Roman" w:hAnsi="Times New Roman" w:cs="Times New Roman"/>
          <w:color w:val="333333"/>
          <w:sz w:val="20"/>
          <w:szCs w:val="20"/>
          <w:lang w:eastAsia="uk-UA"/>
        </w:rPr>
        <w:t xml:space="preserve">- Посилання повинні йти за </w:t>
      </w:r>
      <w:proofErr w:type="spellStart"/>
      <w:r w:rsidRPr="00BB4686">
        <w:rPr>
          <w:rFonts w:ascii="Times New Roman" w:eastAsia="Times New Roman" w:hAnsi="Times New Roman" w:cs="Times New Roman"/>
          <w:color w:val="333333"/>
          <w:sz w:val="20"/>
          <w:szCs w:val="20"/>
          <w:lang w:val="ru-RU" w:eastAsia="uk-UA"/>
        </w:rPr>
        <w:t>алфавітом</w:t>
      </w:r>
      <w:proofErr w:type="spellEnd"/>
    </w:p>
    <w:p w:rsidR="00A06FB7" w:rsidRPr="00A06FB7" w:rsidRDefault="00A06FB7" w:rsidP="00CB3362">
      <w:pPr>
        <w:numPr>
          <w:ilvl w:val="0"/>
          <w:numId w:val="9"/>
        </w:numPr>
        <w:shd w:val="clear" w:color="auto" w:fill="FFFFFF"/>
        <w:spacing w:after="0" w:line="240" w:lineRule="auto"/>
        <w:rPr>
          <w:rFonts w:ascii="Times New Roman" w:eastAsia="Times New Roman" w:hAnsi="Times New Roman" w:cs="Times New Roman"/>
          <w:color w:val="333333"/>
          <w:sz w:val="20"/>
          <w:szCs w:val="20"/>
          <w:lang w:eastAsia="uk-UA"/>
        </w:rPr>
      </w:pPr>
      <w:r w:rsidRPr="00A06FB7">
        <w:rPr>
          <w:rFonts w:ascii="Times New Roman" w:eastAsia="Times New Roman" w:hAnsi="Times New Roman" w:cs="Times New Roman"/>
          <w:color w:val="333333"/>
          <w:sz w:val="20"/>
          <w:szCs w:val="20"/>
          <w:lang w:eastAsia="uk-UA"/>
        </w:rPr>
        <w:t>- На всі літературні джерела, наведені в розділі Література, посилання повинні бути в тексті статті </w:t>
      </w:r>
      <w:r w:rsidRPr="00A06FB7">
        <w:rPr>
          <w:rFonts w:ascii="Times New Roman" w:eastAsia="Times New Roman" w:hAnsi="Times New Roman" w:cs="Times New Roman"/>
          <w:color w:val="FF0000"/>
          <w:sz w:val="20"/>
          <w:szCs w:val="20"/>
          <w:lang w:eastAsia="uk-UA"/>
        </w:rPr>
        <w:t>обов'язково!</w:t>
      </w:r>
    </w:p>
    <w:p w:rsidR="00B3402A" w:rsidRPr="00BB4686" w:rsidRDefault="00B3402A"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7. Вимоги до оформлення списку джерел у розділі Література</w:t>
      </w:r>
    </w:p>
    <w:p w:rsidR="00B3402A" w:rsidRPr="00BB4686" w:rsidRDefault="00B3402A" w:rsidP="00CB3362">
      <w:pPr>
        <w:numPr>
          <w:ilvl w:val="0"/>
          <w:numId w:val="10"/>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lastRenderedPageBreak/>
        <w:t xml:space="preserve">- Джерела оформляються згідно з </w:t>
      </w:r>
      <w:r w:rsidRPr="00BB4686">
        <w:rPr>
          <w:rFonts w:ascii="Times New Roman" w:hAnsi="Times New Roman" w:cs="Times New Roman"/>
          <w:bCs/>
          <w:sz w:val="20"/>
          <w:szCs w:val="20"/>
        </w:rPr>
        <w:t>вимогами ВАК України (Бюлетень ВАК України. – 2009. – № 5. – С. 26–30 (</w:t>
      </w:r>
      <w:r w:rsidRPr="00BB4686">
        <w:rPr>
          <w:rFonts w:ascii="Times New Roman" w:hAnsi="Times New Roman" w:cs="Times New Roman"/>
          <w:bCs/>
          <w:sz w:val="20"/>
          <w:szCs w:val="20"/>
          <w:highlight w:val="yellow"/>
        </w:rPr>
        <w:t>посилання</w:t>
      </w:r>
      <w:r w:rsidRPr="00BB4686">
        <w:rPr>
          <w:rFonts w:ascii="Times New Roman" w:hAnsi="Times New Roman" w:cs="Times New Roman"/>
          <w:bCs/>
          <w:sz w:val="20"/>
          <w:szCs w:val="20"/>
        </w:rPr>
        <w:t>)</w:t>
      </w:r>
    </w:p>
    <w:p w:rsidR="00B3402A" w:rsidRPr="00BB4686" w:rsidRDefault="00B3402A" w:rsidP="00CB3362">
      <w:pPr>
        <w:numPr>
          <w:ilvl w:val="0"/>
          <w:numId w:val="10"/>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Джерел повинно бути не менше 10</w:t>
      </w:r>
    </w:p>
    <w:p w:rsidR="00B3402A" w:rsidRPr="00BB4686" w:rsidRDefault="00B3402A" w:rsidP="00CB3362">
      <w:pPr>
        <w:numPr>
          <w:ilvl w:val="0"/>
          <w:numId w:val="10"/>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xml:space="preserve">У списку посилань неприпустимо використання </w:t>
      </w:r>
      <w:proofErr w:type="spellStart"/>
      <w:r w:rsidRPr="00BB4686">
        <w:rPr>
          <w:rFonts w:ascii="Times New Roman" w:hAnsi="Times New Roman" w:cs="Times New Roman"/>
          <w:color w:val="333333"/>
          <w:sz w:val="20"/>
          <w:szCs w:val="20"/>
        </w:rPr>
        <w:t>ГОСТів</w:t>
      </w:r>
      <w:proofErr w:type="spellEnd"/>
      <w:r w:rsidRPr="00BB4686">
        <w:rPr>
          <w:rFonts w:ascii="Times New Roman" w:hAnsi="Times New Roman" w:cs="Times New Roman"/>
          <w:color w:val="333333"/>
          <w:sz w:val="20"/>
          <w:szCs w:val="20"/>
        </w:rPr>
        <w:t xml:space="preserve"> та загальнонаціональних стандартів</w:t>
      </w:r>
    </w:p>
    <w:p w:rsidR="00B3402A" w:rsidRPr="00BB4686" w:rsidRDefault="00B3402A" w:rsidP="00CB3362">
      <w:pPr>
        <w:numPr>
          <w:ilvl w:val="0"/>
          <w:numId w:val="10"/>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Відсоткове співвідношення самоцитування - не більше 30% (тобто якщо Ви використали 10 посилань, з них може бути не більше 3 на Ваші роботи)</w:t>
      </w:r>
    </w:p>
    <w:p w:rsidR="00B3402A" w:rsidRPr="00BB4686" w:rsidRDefault="00B3402A"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8. Вимоги до анотації англійською мовою</w:t>
      </w:r>
    </w:p>
    <w:p w:rsidR="00B3402A" w:rsidRPr="00BB4686" w:rsidRDefault="00B3402A" w:rsidP="00CB3362">
      <w:pPr>
        <w:numPr>
          <w:ilvl w:val="0"/>
          <w:numId w:val="11"/>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Обсяг від 100 до 250 слів</w:t>
      </w:r>
    </w:p>
    <w:p w:rsidR="00B3402A" w:rsidRPr="00BB4686" w:rsidRDefault="00B3402A" w:rsidP="00CB3362">
      <w:pPr>
        <w:numPr>
          <w:ilvl w:val="0"/>
          <w:numId w:val="11"/>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Інформативність (не містить загальних слів)</w:t>
      </w:r>
    </w:p>
    <w:p w:rsidR="00B3402A" w:rsidRPr="00BB4686" w:rsidRDefault="00B3402A" w:rsidP="00CB3362">
      <w:pPr>
        <w:numPr>
          <w:ilvl w:val="0"/>
          <w:numId w:val="11"/>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Оригінальність (не є калькою російськомовної анотації)</w:t>
      </w:r>
    </w:p>
    <w:p w:rsidR="00B3402A" w:rsidRPr="00BB4686" w:rsidRDefault="00B3402A" w:rsidP="00CB3362">
      <w:pPr>
        <w:numPr>
          <w:ilvl w:val="0"/>
          <w:numId w:val="11"/>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Змістовність (відображає основний зміст статті і результати досліджень)</w:t>
      </w:r>
    </w:p>
    <w:p w:rsidR="00B3402A" w:rsidRPr="00BB4686" w:rsidRDefault="00B3402A" w:rsidP="00CB3362">
      <w:pPr>
        <w:numPr>
          <w:ilvl w:val="0"/>
          <w:numId w:val="11"/>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Структурованість (дотримується логіки опису результатів в статті)</w:t>
      </w:r>
    </w:p>
    <w:p w:rsidR="00B3402A" w:rsidRPr="00BB4686" w:rsidRDefault="00B3402A"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9. Вимоги до оформлення відомостей про авторів </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Style w:val="a7"/>
          <w:rFonts w:ascii="Times New Roman" w:hAnsi="Times New Roman" w:cs="Times New Roman"/>
          <w:i/>
          <w:iCs/>
          <w:color w:val="333333"/>
          <w:sz w:val="20"/>
          <w:szCs w:val="20"/>
        </w:rPr>
        <w:t>Для кожного з авторів</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ПІБ повністю</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Науковий ступінь, звання</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xml:space="preserve"> ВНЗ</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Адреса ВНЗ</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E-</w:t>
      </w:r>
      <w:proofErr w:type="spellStart"/>
      <w:r w:rsidRPr="00BB4686">
        <w:rPr>
          <w:rFonts w:ascii="Times New Roman" w:hAnsi="Times New Roman" w:cs="Times New Roman"/>
          <w:color w:val="333333"/>
          <w:sz w:val="20"/>
          <w:szCs w:val="20"/>
        </w:rPr>
        <w:t>mail</w:t>
      </w:r>
      <w:proofErr w:type="spellEnd"/>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Контактний телефон</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Кількість публікацій в українських виданнях (приблизна)</w:t>
      </w:r>
    </w:p>
    <w:p w:rsidR="00B3402A" w:rsidRPr="00BB4686" w:rsidRDefault="00B3402A" w:rsidP="00CB3362">
      <w:pPr>
        <w:numPr>
          <w:ilvl w:val="0"/>
          <w:numId w:val="12"/>
        </w:num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 Кількість публікацій в іноземних індексованих виданнях (приблизна)</w:t>
      </w:r>
    </w:p>
    <w:p w:rsidR="003E68FB" w:rsidRPr="00BB4686" w:rsidRDefault="003E68FB" w:rsidP="00CB3362">
      <w:pPr>
        <w:spacing w:after="0" w:line="360" w:lineRule="auto"/>
        <w:rPr>
          <w:rFonts w:ascii="Times New Roman" w:hAnsi="Times New Roman" w:cs="Times New Roman"/>
          <w:sz w:val="20"/>
          <w:szCs w:val="20"/>
          <w:lang w:val="ru-RU"/>
        </w:rPr>
      </w:pPr>
    </w:p>
    <w:p w:rsidR="00B3402A" w:rsidRPr="00BB4686" w:rsidRDefault="00B3402A" w:rsidP="00CB3362">
      <w:pPr>
        <w:pStyle w:val="4"/>
        <w:shd w:val="clear" w:color="auto" w:fill="FFFFFF"/>
        <w:spacing w:before="0" w:beforeAutospacing="0" w:after="0" w:afterAutospacing="0"/>
        <w:rPr>
          <w:color w:val="333333"/>
          <w:sz w:val="20"/>
          <w:szCs w:val="20"/>
          <w:u w:val="single"/>
        </w:rPr>
      </w:pPr>
      <w:r w:rsidRPr="00BB4686">
        <w:rPr>
          <w:color w:val="333333"/>
          <w:sz w:val="20"/>
          <w:szCs w:val="20"/>
          <w:u w:val="single"/>
        </w:rPr>
        <w:t>10. Поштова адреса для відправки збірника (</w:t>
      </w:r>
      <w:r w:rsidRPr="00BB4686">
        <w:rPr>
          <w:color w:val="FF0000"/>
          <w:sz w:val="20"/>
          <w:szCs w:val="20"/>
          <w:u w:val="single"/>
        </w:rPr>
        <w:t>обов’язкова умова</w:t>
      </w:r>
      <w:r w:rsidRPr="00BB4686">
        <w:rPr>
          <w:color w:val="333333"/>
          <w:sz w:val="20"/>
          <w:szCs w:val="20"/>
          <w:u w:val="single"/>
        </w:rPr>
        <w:t>)</w:t>
      </w:r>
    </w:p>
    <w:p w:rsidR="005562A4" w:rsidRPr="00BB4686" w:rsidRDefault="00B3402A" w:rsidP="00CB3362">
      <w:pPr>
        <w:spacing w:after="0" w:line="360" w:lineRule="auto"/>
        <w:rPr>
          <w:rStyle w:val="a7"/>
          <w:rFonts w:ascii="Times New Roman" w:hAnsi="Times New Roman" w:cs="Times New Roman"/>
          <w:color w:val="333333"/>
          <w:sz w:val="20"/>
          <w:szCs w:val="20"/>
          <w:shd w:val="clear" w:color="auto" w:fill="FFFFFF"/>
        </w:rPr>
      </w:pPr>
      <w:r w:rsidRPr="00BB4686">
        <w:rPr>
          <w:rStyle w:val="a7"/>
          <w:rFonts w:ascii="Times New Roman" w:hAnsi="Times New Roman" w:cs="Times New Roman"/>
          <w:color w:val="333333"/>
          <w:sz w:val="20"/>
          <w:szCs w:val="20"/>
          <w:shd w:val="clear" w:color="auto" w:fill="FFFFFF"/>
        </w:rPr>
        <w:t>Іванов Сергій Петрович</w:t>
      </w:r>
    </w:p>
    <w:p w:rsidR="005562A4" w:rsidRPr="00BB4686" w:rsidRDefault="00B3402A" w:rsidP="00CB3362">
      <w:pPr>
        <w:spacing w:after="0" w:line="360" w:lineRule="auto"/>
        <w:rPr>
          <w:rFonts w:ascii="Times New Roman" w:hAnsi="Times New Roman" w:cs="Times New Roman"/>
          <w:color w:val="333333"/>
          <w:sz w:val="20"/>
          <w:szCs w:val="20"/>
          <w:shd w:val="clear" w:color="auto" w:fill="FFFFFF"/>
        </w:rPr>
      </w:pPr>
      <w:r w:rsidRPr="00BB4686">
        <w:rPr>
          <w:rFonts w:ascii="Times New Roman" w:hAnsi="Times New Roman" w:cs="Times New Roman"/>
          <w:color w:val="333333"/>
          <w:sz w:val="20"/>
          <w:szCs w:val="20"/>
          <w:shd w:val="clear" w:color="auto" w:fill="FFFFFF"/>
        </w:rPr>
        <w:t>Відділення Нової пошти №45 (м. Київ, вул. Ватутіна, 24)</w:t>
      </w:r>
    </w:p>
    <w:p w:rsidR="003E68FB" w:rsidRPr="00BB4686" w:rsidRDefault="00B3402A" w:rsidP="00CB3362">
      <w:pPr>
        <w:spacing w:after="0" w:line="360" w:lineRule="auto"/>
        <w:rPr>
          <w:rFonts w:ascii="Times New Roman" w:hAnsi="Times New Roman" w:cs="Times New Roman"/>
          <w:sz w:val="20"/>
          <w:szCs w:val="20"/>
          <w:lang w:val="ru-RU"/>
        </w:rPr>
      </w:pPr>
      <w:r w:rsidRPr="00BB4686">
        <w:rPr>
          <w:rFonts w:ascii="Times New Roman" w:hAnsi="Times New Roman" w:cs="Times New Roman"/>
          <w:color w:val="333333"/>
          <w:sz w:val="20"/>
          <w:szCs w:val="20"/>
          <w:shd w:val="clear" w:color="auto" w:fill="FFFFFF"/>
        </w:rPr>
        <w:t>Контактний тел.: +38050-33-77-888</w:t>
      </w:r>
    </w:p>
    <w:p w:rsidR="003E68FB" w:rsidRPr="00BB4686" w:rsidRDefault="003E68FB" w:rsidP="00CB3362">
      <w:pPr>
        <w:spacing w:after="0" w:line="360" w:lineRule="auto"/>
        <w:rPr>
          <w:rFonts w:ascii="Times New Roman" w:hAnsi="Times New Roman" w:cs="Times New Roman"/>
          <w:sz w:val="20"/>
          <w:szCs w:val="20"/>
          <w:lang w:val="ru-RU"/>
        </w:rPr>
      </w:pPr>
    </w:p>
    <w:p w:rsidR="003758BC" w:rsidRPr="00BB4686" w:rsidRDefault="003758BC" w:rsidP="00CB3362">
      <w:pPr>
        <w:pStyle w:val="a3"/>
        <w:numPr>
          <w:ilvl w:val="0"/>
          <w:numId w:val="1"/>
        </w:numPr>
        <w:spacing w:after="0" w:line="240" w:lineRule="auto"/>
        <w:ind w:left="0"/>
        <w:rPr>
          <w:rFonts w:ascii="Times New Roman" w:hAnsi="Times New Roman" w:cs="Times New Roman"/>
          <w:b/>
          <w:color w:val="365F91" w:themeColor="accent1" w:themeShade="BF"/>
          <w:sz w:val="20"/>
          <w:szCs w:val="20"/>
          <w:u w:val="single"/>
        </w:rPr>
      </w:pPr>
      <w:r w:rsidRPr="00BB4686">
        <w:rPr>
          <w:rFonts w:ascii="Times New Roman" w:hAnsi="Times New Roman" w:cs="Times New Roman"/>
          <w:b/>
          <w:color w:val="365F91" w:themeColor="accent1" w:themeShade="BF"/>
          <w:sz w:val="20"/>
          <w:szCs w:val="20"/>
          <w:u w:val="single"/>
        </w:rPr>
        <w:t>ЗРАЗОК ОФОРМЛЕННЯ СТАТТІ</w:t>
      </w:r>
    </w:p>
    <w:p w:rsidR="005562A4" w:rsidRPr="00BB4686" w:rsidRDefault="005562A4" w:rsidP="00CB3362">
      <w:pPr>
        <w:spacing w:after="0" w:line="360" w:lineRule="auto"/>
        <w:rPr>
          <w:rFonts w:ascii="Times New Roman" w:hAnsi="Times New Roman" w:cs="Times New Roman"/>
          <w:sz w:val="20"/>
          <w:szCs w:val="20"/>
          <w:lang w:val="ru-RU"/>
        </w:rPr>
      </w:pPr>
    </w:p>
    <w:p w:rsidR="005562A4" w:rsidRPr="00BB4686" w:rsidRDefault="0062443B" w:rsidP="00CB3362">
      <w:pPr>
        <w:spacing w:after="0" w:line="360" w:lineRule="auto"/>
        <w:rPr>
          <w:rFonts w:ascii="Times New Roman" w:hAnsi="Times New Roman" w:cs="Times New Roman"/>
          <w:sz w:val="20"/>
          <w:szCs w:val="20"/>
          <w:lang w:val="ru-RU"/>
        </w:rPr>
      </w:pPr>
      <w:proofErr w:type="spellStart"/>
      <w:r w:rsidRPr="00BB4686">
        <w:rPr>
          <w:rFonts w:ascii="Times New Roman" w:hAnsi="Times New Roman" w:cs="Times New Roman"/>
          <w:sz w:val="20"/>
          <w:szCs w:val="20"/>
          <w:lang w:val="ru-RU"/>
        </w:rPr>
        <w:t>Завантажити</w:t>
      </w:r>
      <w:proofErr w:type="spellEnd"/>
      <w:r w:rsidRPr="00BB4686">
        <w:rPr>
          <w:rFonts w:ascii="Times New Roman" w:hAnsi="Times New Roman" w:cs="Times New Roman"/>
          <w:sz w:val="20"/>
          <w:szCs w:val="20"/>
          <w:lang w:val="ru-RU"/>
        </w:rPr>
        <w:t xml:space="preserve"> </w:t>
      </w:r>
      <w:proofErr w:type="spellStart"/>
      <w:r w:rsidRPr="00BB4686">
        <w:rPr>
          <w:rFonts w:ascii="Times New Roman" w:hAnsi="Times New Roman" w:cs="Times New Roman"/>
          <w:sz w:val="20"/>
          <w:szCs w:val="20"/>
          <w:lang w:val="ru-RU"/>
        </w:rPr>
        <w:t>зразок</w:t>
      </w:r>
      <w:proofErr w:type="spellEnd"/>
      <w:r w:rsidRPr="00BB4686">
        <w:rPr>
          <w:rFonts w:ascii="Times New Roman" w:hAnsi="Times New Roman" w:cs="Times New Roman"/>
          <w:sz w:val="20"/>
          <w:szCs w:val="20"/>
          <w:lang w:val="ru-RU"/>
        </w:rPr>
        <w:t xml:space="preserve"> (</w:t>
      </w:r>
      <w:proofErr w:type="spellStart"/>
      <w:r w:rsidRPr="00BB4686">
        <w:rPr>
          <w:rFonts w:ascii="Times New Roman" w:hAnsi="Times New Roman" w:cs="Times New Roman"/>
          <w:sz w:val="20"/>
          <w:szCs w:val="20"/>
          <w:highlight w:val="yellow"/>
          <w:lang w:val="ru-RU"/>
        </w:rPr>
        <w:t>посилання</w:t>
      </w:r>
      <w:proofErr w:type="spellEnd"/>
      <w:r w:rsidRPr="00BB4686">
        <w:rPr>
          <w:rFonts w:ascii="Times New Roman" w:hAnsi="Times New Roman" w:cs="Times New Roman"/>
          <w:sz w:val="20"/>
          <w:szCs w:val="20"/>
          <w:highlight w:val="yellow"/>
          <w:lang w:val="ru-RU"/>
        </w:rPr>
        <w:t>)</w:t>
      </w:r>
    </w:p>
    <w:p w:rsidR="005562A4" w:rsidRPr="00BB4686" w:rsidRDefault="005562A4" w:rsidP="00CB3362">
      <w:pPr>
        <w:spacing w:after="0" w:line="360" w:lineRule="auto"/>
        <w:rPr>
          <w:rFonts w:ascii="Times New Roman" w:hAnsi="Times New Roman" w:cs="Times New Roman"/>
          <w:sz w:val="20"/>
          <w:szCs w:val="20"/>
          <w:lang w:val="ru-RU"/>
        </w:rPr>
      </w:pPr>
    </w:p>
    <w:p w:rsidR="00CB3362" w:rsidRPr="00BB4686" w:rsidRDefault="00CB3362" w:rsidP="00CB3362">
      <w:pPr>
        <w:spacing w:after="0" w:line="360" w:lineRule="auto"/>
        <w:rPr>
          <w:rFonts w:ascii="Times New Roman" w:hAnsi="Times New Roman" w:cs="Times New Roman"/>
          <w:b/>
          <w:color w:val="365F91" w:themeColor="accent1" w:themeShade="BF"/>
          <w:sz w:val="20"/>
          <w:szCs w:val="20"/>
          <w:u w:val="single"/>
          <w:lang w:val="ru-RU"/>
        </w:rPr>
      </w:pPr>
      <w:r w:rsidRPr="00BB4686">
        <w:rPr>
          <w:rFonts w:ascii="Times New Roman" w:hAnsi="Times New Roman" w:cs="Times New Roman"/>
          <w:b/>
          <w:color w:val="365F91" w:themeColor="accent1" w:themeShade="BF"/>
          <w:sz w:val="20"/>
          <w:szCs w:val="20"/>
          <w:u w:val="single"/>
          <w:lang w:val="ru-RU"/>
        </w:rPr>
        <w:t>3. ПОДАЧА СТАТТІ ДО РЕДАКЦІЇ</w:t>
      </w:r>
    </w:p>
    <w:p w:rsidR="00CB3362" w:rsidRPr="00BB4686" w:rsidRDefault="00CB3362" w:rsidP="00CB3362">
      <w:pPr>
        <w:spacing w:after="0" w:line="240" w:lineRule="auto"/>
        <w:ind w:firstLine="567"/>
        <w:jc w:val="both"/>
        <w:rPr>
          <w:rFonts w:ascii="Times New Roman" w:hAnsi="Times New Roman" w:cs="Times New Roman"/>
          <w:sz w:val="20"/>
          <w:szCs w:val="20"/>
        </w:rPr>
      </w:pPr>
      <w:r w:rsidRPr="00BB4686">
        <w:rPr>
          <w:rFonts w:ascii="Times New Roman" w:hAnsi="Times New Roman" w:cs="Times New Roman"/>
          <w:sz w:val="20"/>
          <w:szCs w:val="20"/>
        </w:rPr>
        <w:t>1. Оформлення рукопису статті за вимогами журналу (</w:t>
      </w:r>
      <w:hyperlink r:id="rId7" w:history="1">
        <w:r w:rsidRPr="00BB4686">
          <w:rPr>
            <w:rStyle w:val="a6"/>
            <w:rFonts w:ascii="Times New Roman" w:hAnsi="Times New Roman" w:cs="Times New Roman"/>
            <w:sz w:val="20"/>
            <w:szCs w:val="20"/>
          </w:rPr>
          <w:t>http://bdpu.org/pedagogy/ua/</w:t>
        </w:r>
      </w:hyperlink>
      <w:r w:rsidRPr="00BB4686">
        <w:rPr>
          <w:rFonts w:ascii="Times New Roman" w:hAnsi="Times New Roman" w:cs="Times New Roman"/>
          <w:sz w:val="20"/>
          <w:szCs w:val="20"/>
          <w:lang w:val="ru-RU"/>
        </w:rPr>
        <w:t xml:space="preserve"> </w:t>
      </w:r>
      <w:r w:rsidRPr="00BB4686">
        <w:rPr>
          <w:rFonts w:ascii="Times New Roman" w:hAnsi="Times New Roman" w:cs="Times New Roman"/>
          <w:sz w:val="20"/>
          <w:szCs w:val="20"/>
        </w:rPr>
        <w:t>)</w:t>
      </w:r>
    </w:p>
    <w:p w:rsidR="00CB3362" w:rsidRPr="00BB4686" w:rsidRDefault="00CB3362" w:rsidP="00CB3362">
      <w:pPr>
        <w:spacing w:after="0" w:line="240" w:lineRule="auto"/>
        <w:ind w:firstLine="567"/>
        <w:jc w:val="both"/>
        <w:rPr>
          <w:rFonts w:ascii="Times New Roman" w:hAnsi="Times New Roman" w:cs="Times New Roman"/>
          <w:sz w:val="20"/>
          <w:szCs w:val="20"/>
        </w:rPr>
      </w:pPr>
      <w:r w:rsidRPr="00BB4686">
        <w:rPr>
          <w:rFonts w:ascii="Times New Roman" w:hAnsi="Times New Roman" w:cs="Times New Roman"/>
          <w:sz w:val="20"/>
          <w:szCs w:val="20"/>
        </w:rPr>
        <w:t>2. Надання рукописи статті та ліцензійного договору до редакції одним із зручних для авторів способом:</w:t>
      </w:r>
    </w:p>
    <w:p w:rsidR="00CB3362" w:rsidRPr="00BB4686" w:rsidRDefault="00CB3362" w:rsidP="00CB3362">
      <w:pPr>
        <w:pStyle w:val="a3"/>
        <w:numPr>
          <w:ilvl w:val="0"/>
          <w:numId w:val="13"/>
        </w:numPr>
        <w:tabs>
          <w:tab w:val="left" w:pos="1276"/>
        </w:tabs>
        <w:spacing w:after="0" w:line="240" w:lineRule="auto"/>
        <w:ind w:left="426" w:firstLine="708"/>
        <w:jc w:val="both"/>
        <w:rPr>
          <w:rFonts w:ascii="Times New Roman" w:hAnsi="Times New Roman" w:cs="Times New Roman"/>
          <w:sz w:val="20"/>
          <w:szCs w:val="20"/>
          <w:lang w:val="ru-RU"/>
        </w:rPr>
      </w:pPr>
      <w:r w:rsidRPr="00BB4686">
        <w:rPr>
          <w:rFonts w:ascii="Times New Roman" w:hAnsi="Times New Roman" w:cs="Times New Roman"/>
          <w:sz w:val="20"/>
          <w:szCs w:val="20"/>
        </w:rPr>
        <w:t xml:space="preserve">надіслати на електронну пошту: </w:t>
      </w:r>
      <w:hyperlink r:id="rId8" w:history="1">
        <w:r w:rsidRPr="00BB4686">
          <w:rPr>
            <w:rStyle w:val="a6"/>
            <w:rFonts w:ascii="Times New Roman" w:hAnsi="Times New Roman" w:cs="Times New Roman"/>
            <w:sz w:val="20"/>
            <w:szCs w:val="20"/>
            <w:lang w:val="en-US"/>
          </w:rPr>
          <w:t>naukabdpu</w:t>
        </w:r>
        <w:r w:rsidRPr="00BB4686">
          <w:rPr>
            <w:rStyle w:val="a6"/>
            <w:rFonts w:ascii="Times New Roman" w:hAnsi="Times New Roman" w:cs="Times New Roman"/>
            <w:sz w:val="20"/>
            <w:szCs w:val="20"/>
          </w:rPr>
          <w:t>@gmail.com</w:t>
        </w:r>
      </w:hyperlink>
      <w:r w:rsidRPr="00BB4686">
        <w:rPr>
          <w:rFonts w:ascii="Times New Roman" w:hAnsi="Times New Roman" w:cs="Times New Roman"/>
          <w:sz w:val="20"/>
          <w:szCs w:val="20"/>
          <w:lang w:val="ru-RU"/>
        </w:rPr>
        <w:t xml:space="preserve"> </w:t>
      </w:r>
    </w:p>
    <w:p w:rsidR="00CB3362" w:rsidRPr="00BB4686" w:rsidRDefault="00CB3362" w:rsidP="00CB3362">
      <w:pPr>
        <w:pStyle w:val="a3"/>
        <w:numPr>
          <w:ilvl w:val="0"/>
          <w:numId w:val="13"/>
        </w:numPr>
        <w:tabs>
          <w:tab w:val="left" w:pos="1276"/>
        </w:tabs>
        <w:spacing w:after="0" w:line="240" w:lineRule="auto"/>
        <w:ind w:left="426" w:firstLine="708"/>
        <w:jc w:val="both"/>
        <w:rPr>
          <w:rFonts w:ascii="Times New Roman" w:hAnsi="Times New Roman" w:cs="Times New Roman"/>
          <w:sz w:val="20"/>
          <w:szCs w:val="20"/>
        </w:rPr>
      </w:pPr>
      <w:r w:rsidRPr="00BB4686">
        <w:rPr>
          <w:rFonts w:ascii="Times New Roman" w:hAnsi="Times New Roman" w:cs="Times New Roman"/>
          <w:sz w:val="20"/>
          <w:szCs w:val="20"/>
        </w:rPr>
        <w:t>надіслати до редакції за адресою вул. Шмідта, 4, кім. 23, м. Бердянськ, Україна.</w:t>
      </w:r>
    </w:p>
    <w:p w:rsidR="00CB3362" w:rsidRPr="00BB4686" w:rsidRDefault="00CB3362" w:rsidP="00CB3362">
      <w:pPr>
        <w:spacing w:after="0" w:line="240" w:lineRule="auto"/>
        <w:ind w:firstLine="567"/>
        <w:jc w:val="both"/>
        <w:rPr>
          <w:rFonts w:ascii="Times New Roman" w:hAnsi="Times New Roman" w:cs="Times New Roman"/>
          <w:sz w:val="20"/>
          <w:szCs w:val="20"/>
        </w:rPr>
      </w:pPr>
      <w:r w:rsidRPr="00BB4686">
        <w:rPr>
          <w:rFonts w:ascii="Times New Roman" w:hAnsi="Times New Roman" w:cs="Times New Roman"/>
          <w:sz w:val="20"/>
          <w:szCs w:val="20"/>
        </w:rPr>
        <w:t>3. Після прийняття редакцією позитивного рішення про публікацію статті провести  оплату згідно з виставленим рахунком (квитанції) на оплату.</w:t>
      </w:r>
    </w:p>
    <w:p w:rsidR="00CB3362" w:rsidRPr="00BB4686" w:rsidRDefault="00CB3362" w:rsidP="00CB3362">
      <w:pPr>
        <w:spacing w:after="0" w:line="240" w:lineRule="auto"/>
        <w:ind w:firstLine="567"/>
        <w:jc w:val="both"/>
        <w:rPr>
          <w:rFonts w:ascii="Times New Roman" w:hAnsi="Times New Roman" w:cs="Times New Roman"/>
          <w:sz w:val="20"/>
          <w:szCs w:val="20"/>
        </w:rPr>
      </w:pPr>
      <w:r w:rsidRPr="00BB4686">
        <w:rPr>
          <w:rFonts w:ascii="Times New Roman" w:hAnsi="Times New Roman" w:cs="Times New Roman"/>
          <w:sz w:val="20"/>
          <w:szCs w:val="20"/>
        </w:rPr>
        <w:t>4. Надати в редакцію пакет документів</w:t>
      </w:r>
      <w:r w:rsidR="00571D70">
        <w:rPr>
          <w:rFonts w:ascii="Times New Roman" w:hAnsi="Times New Roman" w:cs="Times New Roman"/>
          <w:sz w:val="20"/>
          <w:szCs w:val="20"/>
        </w:rPr>
        <w:t>.</w:t>
      </w:r>
    </w:p>
    <w:p w:rsidR="00CB3362" w:rsidRPr="00BB4686" w:rsidRDefault="00CB3362" w:rsidP="00CB3362">
      <w:pPr>
        <w:spacing w:after="0" w:line="240" w:lineRule="auto"/>
        <w:ind w:firstLine="567"/>
        <w:jc w:val="both"/>
        <w:rPr>
          <w:rFonts w:ascii="Times New Roman" w:hAnsi="Times New Roman" w:cs="Times New Roman"/>
          <w:sz w:val="20"/>
          <w:szCs w:val="20"/>
        </w:rPr>
      </w:pPr>
    </w:p>
    <w:p w:rsidR="00CB3362" w:rsidRPr="0050306D" w:rsidRDefault="00CB3362" w:rsidP="00CB3362">
      <w:pPr>
        <w:spacing w:after="0" w:line="240" w:lineRule="auto"/>
        <w:ind w:firstLine="567"/>
        <w:jc w:val="both"/>
        <w:rPr>
          <w:rFonts w:ascii="Times New Roman" w:hAnsi="Times New Roman" w:cs="Times New Roman"/>
          <w:color w:val="FF0000"/>
          <w:sz w:val="20"/>
          <w:szCs w:val="20"/>
        </w:rPr>
      </w:pPr>
      <w:r w:rsidRPr="0050306D">
        <w:rPr>
          <w:rFonts w:ascii="Times New Roman" w:hAnsi="Times New Roman" w:cs="Times New Roman"/>
          <w:b/>
          <w:color w:val="FF0000"/>
          <w:sz w:val="20"/>
          <w:szCs w:val="20"/>
        </w:rPr>
        <w:t>Увага!</w:t>
      </w:r>
      <w:r w:rsidRPr="0050306D">
        <w:rPr>
          <w:rFonts w:ascii="Times New Roman" w:hAnsi="Times New Roman" w:cs="Times New Roman"/>
          <w:color w:val="FF0000"/>
          <w:sz w:val="20"/>
          <w:szCs w:val="20"/>
        </w:rPr>
        <w:t xml:space="preserve"> Автор (колектив авторів), подаючи рукопис до редакції</w:t>
      </w:r>
      <w:r w:rsidR="0050306D" w:rsidRPr="0050306D">
        <w:rPr>
          <w:rFonts w:ascii="Times New Roman" w:hAnsi="Times New Roman" w:cs="Times New Roman"/>
          <w:color w:val="FF0000"/>
          <w:sz w:val="20"/>
          <w:szCs w:val="20"/>
        </w:rPr>
        <w:t xml:space="preserve"> збірника</w:t>
      </w:r>
      <w:r w:rsidRPr="0050306D">
        <w:rPr>
          <w:rFonts w:ascii="Times New Roman" w:hAnsi="Times New Roman" w:cs="Times New Roman"/>
          <w:color w:val="FF0000"/>
          <w:sz w:val="20"/>
          <w:szCs w:val="20"/>
        </w:rPr>
        <w:t xml:space="preserve"> “Науков</w:t>
      </w:r>
      <w:r w:rsidR="0050306D" w:rsidRPr="0050306D">
        <w:rPr>
          <w:rFonts w:ascii="Times New Roman" w:hAnsi="Times New Roman" w:cs="Times New Roman"/>
          <w:color w:val="FF0000"/>
          <w:sz w:val="20"/>
          <w:szCs w:val="20"/>
        </w:rPr>
        <w:t>і</w:t>
      </w:r>
      <w:r w:rsidRPr="0050306D">
        <w:rPr>
          <w:rFonts w:ascii="Times New Roman" w:hAnsi="Times New Roman" w:cs="Times New Roman"/>
          <w:color w:val="FF0000"/>
          <w:sz w:val="20"/>
          <w:szCs w:val="20"/>
        </w:rPr>
        <w:t xml:space="preserve"> запис</w:t>
      </w:r>
      <w:r w:rsidR="0050306D" w:rsidRPr="0050306D">
        <w:rPr>
          <w:rFonts w:ascii="Times New Roman" w:hAnsi="Times New Roman" w:cs="Times New Roman"/>
          <w:color w:val="FF0000"/>
          <w:sz w:val="20"/>
          <w:szCs w:val="20"/>
        </w:rPr>
        <w:t>ки</w:t>
      </w:r>
      <w:r w:rsidRPr="0050306D">
        <w:rPr>
          <w:rFonts w:ascii="Times New Roman" w:hAnsi="Times New Roman" w:cs="Times New Roman"/>
          <w:color w:val="FF0000"/>
          <w:sz w:val="20"/>
          <w:szCs w:val="20"/>
        </w:rPr>
        <w:t xml:space="preserve"> Бердянського державного педагогічного університету. Педагогічні науки”, погоджується з усіма вимогами до оформлення, подачі рукопису статті та оплату і несе</w:t>
      </w:r>
      <w:bookmarkStart w:id="0" w:name="_GoBack"/>
      <w:bookmarkEnd w:id="0"/>
      <w:r w:rsidRPr="0050306D">
        <w:rPr>
          <w:rFonts w:ascii="Times New Roman" w:hAnsi="Times New Roman" w:cs="Times New Roman"/>
          <w:color w:val="FF0000"/>
          <w:sz w:val="20"/>
          <w:szCs w:val="20"/>
        </w:rPr>
        <w:t xml:space="preserve"> повну відповідальність у разі порушення цих вимог.</w:t>
      </w:r>
    </w:p>
    <w:p w:rsidR="00CB3362" w:rsidRPr="0050306D" w:rsidRDefault="00CB3362" w:rsidP="00CB3362">
      <w:pPr>
        <w:spacing w:after="0" w:line="240" w:lineRule="auto"/>
        <w:jc w:val="both"/>
        <w:rPr>
          <w:rFonts w:ascii="Times New Roman" w:hAnsi="Times New Roman" w:cs="Times New Roman"/>
          <w:color w:val="FF0000"/>
          <w:sz w:val="20"/>
          <w:szCs w:val="20"/>
        </w:rPr>
      </w:pPr>
    </w:p>
    <w:p w:rsidR="00023606" w:rsidRPr="00BB4686" w:rsidRDefault="00CB3362" w:rsidP="00CB3362">
      <w:pPr>
        <w:pStyle w:val="a3"/>
        <w:tabs>
          <w:tab w:val="left" w:pos="426"/>
        </w:tabs>
        <w:spacing w:after="0" w:line="360" w:lineRule="auto"/>
        <w:ind w:left="0"/>
        <w:rPr>
          <w:rFonts w:ascii="Times New Roman" w:hAnsi="Times New Roman" w:cs="Times New Roman"/>
          <w:b/>
          <w:color w:val="365F91" w:themeColor="accent1" w:themeShade="BF"/>
          <w:sz w:val="20"/>
          <w:szCs w:val="20"/>
          <w:u w:val="single"/>
          <w:lang w:val="ru-RU"/>
        </w:rPr>
      </w:pPr>
      <w:r w:rsidRPr="00BB4686">
        <w:rPr>
          <w:rFonts w:ascii="Times New Roman" w:hAnsi="Times New Roman" w:cs="Times New Roman"/>
          <w:b/>
          <w:color w:val="365F91" w:themeColor="accent1" w:themeShade="BF"/>
          <w:sz w:val="20"/>
          <w:szCs w:val="20"/>
          <w:u w:val="single"/>
        </w:rPr>
        <w:t>4. РЕЦЕНЗУВАННЯ</w:t>
      </w:r>
    </w:p>
    <w:p w:rsidR="00CB3362" w:rsidRPr="00BB4686" w:rsidRDefault="00CB3362" w:rsidP="00CB3362">
      <w:pPr>
        <w:shd w:val="clear" w:color="auto" w:fill="FFFFFF"/>
        <w:spacing w:after="0" w:line="240" w:lineRule="auto"/>
        <w:rPr>
          <w:rFonts w:ascii="Times New Roman" w:hAnsi="Times New Roman" w:cs="Times New Roman"/>
          <w:color w:val="333333"/>
          <w:sz w:val="20"/>
          <w:szCs w:val="20"/>
        </w:rPr>
      </w:pPr>
      <w:r w:rsidRPr="00BB4686">
        <w:rPr>
          <w:rStyle w:val="a7"/>
          <w:rFonts w:ascii="Times New Roman" w:hAnsi="Times New Roman" w:cs="Times New Roman"/>
          <w:color w:val="333333"/>
          <w:sz w:val="20"/>
          <w:szCs w:val="20"/>
        </w:rPr>
        <w:t>Термін виконання від 1 тижня до 1 місяця</w:t>
      </w:r>
    </w:p>
    <w:p w:rsidR="00CB3362" w:rsidRPr="00BB4686" w:rsidRDefault="00CB3362" w:rsidP="00CB3362">
      <w:p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1. Після того як Ви подасте статтю, вона буде відправлена на рецензування. Наша редакція практикує подвійне сліпе рецензування</w:t>
      </w:r>
    </w:p>
    <w:p w:rsidR="00CB3362" w:rsidRPr="00571D70" w:rsidRDefault="00CB3362" w:rsidP="00571D70">
      <w:pPr>
        <w:pStyle w:val="a8"/>
        <w:shd w:val="clear" w:color="auto" w:fill="FFFFFF"/>
        <w:spacing w:before="0" w:beforeAutospacing="0" w:after="0" w:afterAutospacing="0"/>
        <w:ind w:left="567"/>
        <w:rPr>
          <w:sz w:val="20"/>
          <w:szCs w:val="20"/>
        </w:rPr>
      </w:pPr>
      <w:r w:rsidRPr="00571D70">
        <w:rPr>
          <w:sz w:val="20"/>
          <w:szCs w:val="20"/>
        </w:rPr>
        <w:t xml:space="preserve"> Процедура рецензування має на увазі перевірку на плагіат, перевірку відповідності назви статті та змісту, перевірку змістовної частини статті</w:t>
      </w:r>
    </w:p>
    <w:p w:rsidR="00CB3362" w:rsidRPr="00BB4686" w:rsidRDefault="00CB3362" w:rsidP="00CB3362">
      <w:p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2. Отримати відповідь від рецензентів. Якщо є корективи, то необхідно їх врахувати і відправити назад по електронній пошті</w:t>
      </w:r>
    </w:p>
    <w:p w:rsidR="00CB3362" w:rsidRPr="00BB4686" w:rsidRDefault="00CB3362" w:rsidP="00CB3362">
      <w:pPr>
        <w:shd w:val="clear" w:color="auto" w:fill="FFFFFF"/>
        <w:spacing w:after="0" w:line="240" w:lineRule="auto"/>
        <w:rPr>
          <w:rFonts w:ascii="Times New Roman" w:hAnsi="Times New Roman" w:cs="Times New Roman"/>
          <w:color w:val="333333"/>
          <w:sz w:val="20"/>
          <w:szCs w:val="20"/>
        </w:rPr>
      </w:pPr>
      <w:r w:rsidRPr="00BB4686">
        <w:rPr>
          <w:rFonts w:ascii="Times New Roman" w:hAnsi="Times New Roman" w:cs="Times New Roman"/>
          <w:color w:val="333333"/>
          <w:sz w:val="20"/>
          <w:szCs w:val="20"/>
        </w:rPr>
        <w:t>3. Якщо корективів немає або виправлені всі висловлені рецензентами зауваження, стаття відправляється на редагування</w:t>
      </w:r>
    </w:p>
    <w:p w:rsidR="00C447FE" w:rsidRPr="00BB4686" w:rsidRDefault="00C447FE" w:rsidP="00CB3362">
      <w:pPr>
        <w:spacing w:after="0" w:line="360" w:lineRule="auto"/>
        <w:rPr>
          <w:rFonts w:ascii="Times New Roman" w:hAnsi="Times New Roman" w:cs="Times New Roman"/>
          <w:b/>
          <w:sz w:val="20"/>
          <w:szCs w:val="20"/>
          <w:u w:val="single"/>
        </w:rPr>
      </w:pPr>
    </w:p>
    <w:p w:rsidR="00023606" w:rsidRPr="00BB4686" w:rsidRDefault="00BB4686" w:rsidP="00BB4686">
      <w:pPr>
        <w:spacing w:after="0" w:line="360" w:lineRule="auto"/>
        <w:rPr>
          <w:rFonts w:ascii="Times New Roman" w:hAnsi="Times New Roman" w:cs="Times New Roman"/>
          <w:b/>
          <w:color w:val="365F91" w:themeColor="accent1" w:themeShade="BF"/>
          <w:sz w:val="20"/>
          <w:szCs w:val="20"/>
          <w:u w:val="single"/>
        </w:rPr>
      </w:pPr>
      <w:r w:rsidRPr="00BB4686">
        <w:rPr>
          <w:rFonts w:ascii="Times New Roman" w:hAnsi="Times New Roman" w:cs="Times New Roman"/>
          <w:b/>
          <w:color w:val="365F91" w:themeColor="accent1" w:themeShade="BF"/>
          <w:sz w:val="20"/>
          <w:szCs w:val="20"/>
          <w:u w:val="single"/>
        </w:rPr>
        <w:t xml:space="preserve">5. РЕДАГУВАННЯ </w:t>
      </w:r>
    </w:p>
    <w:p w:rsidR="00BB4686" w:rsidRPr="00BB4686" w:rsidRDefault="00BB4686" w:rsidP="00BB4686">
      <w:pPr>
        <w:shd w:val="clear" w:color="auto" w:fill="FFFFFF"/>
        <w:spacing w:after="0" w:line="240" w:lineRule="auto"/>
        <w:rPr>
          <w:rFonts w:ascii="Times New Roman" w:eastAsia="Times New Roman" w:hAnsi="Times New Roman" w:cs="Times New Roman"/>
          <w:color w:val="333333"/>
          <w:sz w:val="20"/>
          <w:szCs w:val="20"/>
          <w:lang w:eastAsia="uk-UA"/>
        </w:rPr>
      </w:pPr>
      <w:r w:rsidRPr="00BB4686">
        <w:rPr>
          <w:rFonts w:ascii="Times New Roman" w:eastAsia="Times New Roman" w:hAnsi="Times New Roman" w:cs="Times New Roman"/>
          <w:b/>
          <w:bCs/>
          <w:color w:val="333333"/>
          <w:sz w:val="20"/>
          <w:szCs w:val="20"/>
          <w:lang w:eastAsia="uk-UA"/>
        </w:rPr>
        <w:t>Термін виконання від 1 тижня до 1 місяця</w:t>
      </w:r>
    </w:p>
    <w:p w:rsidR="00BB4686" w:rsidRPr="00BB4686" w:rsidRDefault="00BB4686" w:rsidP="00BB4686">
      <w:pPr>
        <w:shd w:val="clear" w:color="auto" w:fill="FFFFFF"/>
        <w:spacing w:after="0" w:line="240" w:lineRule="auto"/>
        <w:rPr>
          <w:rFonts w:ascii="Times New Roman" w:eastAsia="Times New Roman" w:hAnsi="Times New Roman" w:cs="Times New Roman"/>
          <w:color w:val="333333"/>
          <w:sz w:val="20"/>
          <w:szCs w:val="20"/>
          <w:lang w:eastAsia="uk-UA"/>
        </w:rPr>
      </w:pPr>
      <w:r w:rsidRPr="00BB4686">
        <w:rPr>
          <w:rFonts w:ascii="Times New Roman" w:eastAsia="Times New Roman" w:hAnsi="Times New Roman" w:cs="Times New Roman"/>
          <w:color w:val="333333"/>
          <w:sz w:val="20"/>
          <w:szCs w:val="20"/>
          <w:lang w:eastAsia="uk-UA"/>
        </w:rPr>
        <w:t>1. Після того як стаття пройшла рецензування, вона відправляється на редагування</w:t>
      </w:r>
    </w:p>
    <w:p w:rsidR="00BB4686" w:rsidRPr="00BB4686" w:rsidRDefault="00BB4686" w:rsidP="00571D70">
      <w:pPr>
        <w:shd w:val="clear" w:color="auto" w:fill="FFFFFF"/>
        <w:spacing w:after="0" w:line="240" w:lineRule="auto"/>
        <w:ind w:left="567"/>
        <w:rPr>
          <w:rFonts w:ascii="Times New Roman" w:eastAsia="Times New Roman" w:hAnsi="Times New Roman" w:cs="Times New Roman"/>
          <w:sz w:val="20"/>
          <w:szCs w:val="20"/>
          <w:lang w:eastAsia="uk-UA"/>
        </w:rPr>
      </w:pPr>
      <w:r w:rsidRPr="00BB4686">
        <w:rPr>
          <w:rFonts w:ascii="Times New Roman" w:eastAsia="Times New Roman" w:hAnsi="Times New Roman" w:cs="Times New Roman"/>
          <w:sz w:val="20"/>
          <w:szCs w:val="20"/>
          <w:lang w:eastAsia="uk-UA"/>
        </w:rPr>
        <w:lastRenderedPageBreak/>
        <w:t>Процедура редагування має на увазі перевірку статті за формальними ознаками, правильність оформлення згідно з вимогами</w:t>
      </w:r>
    </w:p>
    <w:p w:rsidR="00BB4686" w:rsidRPr="00BB4686" w:rsidRDefault="00BB4686" w:rsidP="00BB4686">
      <w:pPr>
        <w:shd w:val="clear" w:color="auto" w:fill="FFFFFF"/>
        <w:spacing w:after="0" w:line="240" w:lineRule="auto"/>
        <w:rPr>
          <w:rFonts w:ascii="Times New Roman" w:eastAsia="Times New Roman" w:hAnsi="Times New Roman" w:cs="Times New Roman"/>
          <w:color w:val="333333"/>
          <w:sz w:val="20"/>
          <w:szCs w:val="20"/>
          <w:lang w:eastAsia="uk-UA"/>
        </w:rPr>
      </w:pPr>
      <w:r w:rsidRPr="00BB4686">
        <w:rPr>
          <w:rFonts w:ascii="Times New Roman" w:eastAsia="Times New Roman" w:hAnsi="Times New Roman" w:cs="Times New Roman"/>
          <w:color w:val="333333"/>
          <w:sz w:val="20"/>
          <w:szCs w:val="20"/>
          <w:lang w:eastAsia="uk-UA"/>
        </w:rPr>
        <w:t>2. Отримати відповідь від редакторів журналу. Якщо є корективи, то необхідно їх врахувати і відправити статтю назад по електронній пошті</w:t>
      </w:r>
    </w:p>
    <w:p w:rsidR="00BB4686" w:rsidRPr="00BB4686" w:rsidRDefault="00BB4686" w:rsidP="00BB4686">
      <w:pPr>
        <w:shd w:val="clear" w:color="auto" w:fill="FFFFFF"/>
        <w:spacing w:after="0" w:line="240" w:lineRule="auto"/>
        <w:rPr>
          <w:rFonts w:ascii="Times New Roman" w:eastAsia="Times New Roman" w:hAnsi="Times New Roman" w:cs="Times New Roman"/>
          <w:color w:val="333333"/>
          <w:sz w:val="20"/>
          <w:szCs w:val="20"/>
          <w:lang w:eastAsia="uk-UA"/>
        </w:rPr>
      </w:pPr>
      <w:r w:rsidRPr="00BB4686">
        <w:rPr>
          <w:rFonts w:ascii="Times New Roman" w:eastAsia="Times New Roman" w:hAnsi="Times New Roman" w:cs="Times New Roman"/>
          <w:color w:val="333333"/>
          <w:sz w:val="20"/>
          <w:szCs w:val="20"/>
          <w:lang w:eastAsia="uk-UA"/>
        </w:rPr>
        <w:t>3. Якщо корективів немає або виправлені всі висловлені редактором зауваження, Вам необхідно підготувати пакет документів</w:t>
      </w:r>
    </w:p>
    <w:p w:rsidR="00BB4686" w:rsidRPr="00BB4686" w:rsidRDefault="00BB4686" w:rsidP="00BB4686">
      <w:pPr>
        <w:spacing w:after="0" w:line="360" w:lineRule="auto"/>
        <w:rPr>
          <w:rFonts w:ascii="Times New Roman" w:hAnsi="Times New Roman" w:cs="Times New Roman"/>
          <w:b/>
          <w:color w:val="365F91" w:themeColor="accent1" w:themeShade="BF"/>
          <w:sz w:val="20"/>
          <w:szCs w:val="20"/>
        </w:rPr>
      </w:pPr>
    </w:p>
    <w:p w:rsidR="00023606" w:rsidRPr="00BB4686" w:rsidRDefault="00BB4686" w:rsidP="00BB4686">
      <w:pPr>
        <w:spacing w:after="0" w:line="360" w:lineRule="auto"/>
        <w:rPr>
          <w:rFonts w:ascii="Times New Roman" w:hAnsi="Times New Roman" w:cs="Times New Roman"/>
          <w:b/>
          <w:color w:val="365F91" w:themeColor="accent1" w:themeShade="BF"/>
          <w:sz w:val="20"/>
          <w:szCs w:val="20"/>
        </w:rPr>
      </w:pPr>
      <w:r w:rsidRPr="00BB4686">
        <w:rPr>
          <w:rFonts w:ascii="Times New Roman" w:hAnsi="Times New Roman" w:cs="Times New Roman"/>
          <w:b/>
          <w:color w:val="365F91" w:themeColor="accent1" w:themeShade="BF"/>
          <w:sz w:val="20"/>
          <w:szCs w:val="20"/>
        </w:rPr>
        <w:t>6. ПАКЕТ ДОКУМЕНТІВ ДО СТАТТІ</w:t>
      </w:r>
    </w:p>
    <w:p w:rsidR="00BB4686" w:rsidRPr="00BB4686" w:rsidRDefault="00BB4686" w:rsidP="00BB4686">
      <w:pPr>
        <w:shd w:val="clear" w:color="auto" w:fill="FFFFFF"/>
        <w:spacing w:after="0" w:line="240" w:lineRule="auto"/>
        <w:ind w:firstLine="567"/>
        <w:rPr>
          <w:rFonts w:ascii="Times New Roman" w:hAnsi="Times New Roman" w:cs="Times New Roman"/>
          <w:color w:val="333333"/>
          <w:sz w:val="20"/>
          <w:szCs w:val="20"/>
        </w:rPr>
      </w:pPr>
      <w:r w:rsidRPr="00BB4686">
        <w:rPr>
          <w:rStyle w:val="a7"/>
          <w:rFonts w:ascii="Times New Roman" w:hAnsi="Times New Roman" w:cs="Times New Roman"/>
          <w:color w:val="333333"/>
          <w:sz w:val="20"/>
          <w:szCs w:val="20"/>
        </w:rPr>
        <w:t>Один примірник статті</w:t>
      </w:r>
      <w:r w:rsidRPr="00BB4686">
        <w:rPr>
          <w:rFonts w:ascii="Times New Roman" w:hAnsi="Times New Roman" w:cs="Times New Roman"/>
          <w:color w:val="333333"/>
          <w:sz w:val="20"/>
          <w:szCs w:val="20"/>
        </w:rPr>
        <w:t> в роздрукованому варіанті (підписаний на зворотній стороні останнього аркуша усіма авторами)</w:t>
      </w:r>
    </w:p>
    <w:p w:rsidR="00BB4686" w:rsidRPr="00BB4686" w:rsidRDefault="00BB4686" w:rsidP="00BB4686">
      <w:pPr>
        <w:shd w:val="clear" w:color="auto" w:fill="FFFFFF"/>
        <w:spacing w:after="0" w:line="240" w:lineRule="auto"/>
        <w:ind w:firstLine="567"/>
        <w:rPr>
          <w:rFonts w:ascii="Times New Roman" w:hAnsi="Times New Roman" w:cs="Times New Roman"/>
          <w:color w:val="333333"/>
          <w:sz w:val="20"/>
          <w:szCs w:val="20"/>
        </w:rPr>
      </w:pPr>
      <w:r w:rsidRPr="00BB4686">
        <w:rPr>
          <w:rStyle w:val="a7"/>
          <w:rFonts w:ascii="Times New Roman" w:hAnsi="Times New Roman" w:cs="Times New Roman"/>
          <w:color w:val="333333"/>
          <w:sz w:val="20"/>
          <w:szCs w:val="20"/>
        </w:rPr>
        <w:t>Рецензія</w:t>
      </w:r>
      <w:r w:rsidRPr="00BB4686">
        <w:rPr>
          <w:rFonts w:ascii="Times New Roman" w:hAnsi="Times New Roman" w:cs="Times New Roman"/>
          <w:color w:val="333333"/>
          <w:sz w:val="20"/>
          <w:szCs w:val="20"/>
        </w:rPr>
        <w:t>, підписана доктором наук, з печаткою, яка завіряє його підпис (це вчений, який рекомендує статтю до друку). Ця вимога поширюється на ті статті, у складі авторів яких немає доктора наук.</w:t>
      </w:r>
    </w:p>
    <w:p w:rsidR="00BB4686" w:rsidRPr="00BB4686" w:rsidRDefault="00BB4686" w:rsidP="00BB4686">
      <w:pPr>
        <w:spacing w:after="0" w:line="360" w:lineRule="auto"/>
        <w:rPr>
          <w:rFonts w:ascii="Times New Roman" w:hAnsi="Times New Roman" w:cs="Times New Roman"/>
          <w:sz w:val="20"/>
          <w:szCs w:val="20"/>
        </w:rPr>
      </w:pPr>
    </w:p>
    <w:p w:rsidR="006E3D7A" w:rsidRDefault="00BB4686" w:rsidP="00BB4686">
      <w:pPr>
        <w:spacing w:after="0" w:line="360" w:lineRule="auto"/>
        <w:jc w:val="center"/>
        <w:rPr>
          <w:rFonts w:ascii="Times New Roman" w:hAnsi="Times New Roman" w:cs="Times New Roman"/>
          <w:b/>
          <w:sz w:val="20"/>
          <w:szCs w:val="20"/>
        </w:rPr>
      </w:pPr>
      <w:r w:rsidRPr="006E3D7A">
        <w:rPr>
          <w:rFonts w:ascii="Times New Roman" w:hAnsi="Times New Roman" w:cs="Times New Roman"/>
          <w:b/>
          <w:sz w:val="20"/>
          <w:szCs w:val="20"/>
        </w:rPr>
        <w:t xml:space="preserve">Усі документи в роздрукованому вигляді відправляються на адресу редакції: </w:t>
      </w:r>
    </w:p>
    <w:p w:rsidR="00BB4686" w:rsidRPr="006E3D7A" w:rsidRDefault="00BB4686" w:rsidP="00BB4686">
      <w:pPr>
        <w:spacing w:after="0" w:line="360" w:lineRule="auto"/>
        <w:jc w:val="center"/>
        <w:rPr>
          <w:rFonts w:ascii="Times New Roman" w:hAnsi="Times New Roman" w:cs="Times New Roman"/>
          <w:b/>
          <w:sz w:val="20"/>
          <w:szCs w:val="20"/>
        </w:rPr>
      </w:pPr>
      <w:r w:rsidRPr="006E3D7A">
        <w:rPr>
          <w:rFonts w:ascii="Times New Roman" w:hAnsi="Times New Roman" w:cs="Times New Roman"/>
          <w:b/>
          <w:sz w:val="20"/>
          <w:szCs w:val="20"/>
        </w:rPr>
        <w:t>вул. Ш</w:t>
      </w:r>
      <w:r w:rsidR="006E3D7A" w:rsidRPr="006E3D7A">
        <w:rPr>
          <w:rFonts w:ascii="Times New Roman" w:hAnsi="Times New Roman" w:cs="Times New Roman"/>
          <w:b/>
          <w:sz w:val="20"/>
          <w:szCs w:val="20"/>
        </w:rPr>
        <w:t>мідта</w:t>
      </w:r>
      <w:r w:rsidRPr="006E3D7A">
        <w:rPr>
          <w:rFonts w:ascii="Times New Roman" w:hAnsi="Times New Roman" w:cs="Times New Roman"/>
          <w:b/>
          <w:sz w:val="20"/>
          <w:szCs w:val="20"/>
        </w:rPr>
        <w:t xml:space="preserve">, 4, </w:t>
      </w:r>
      <w:r w:rsidR="006E3D7A" w:rsidRPr="006E3D7A">
        <w:rPr>
          <w:rFonts w:ascii="Times New Roman" w:hAnsi="Times New Roman" w:cs="Times New Roman"/>
          <w:b/>
          <w:sz w:val="20"/>
          <w:szCs w:val="20"/>
        </w:rPr>
        <w:t>каб.23</w:t>
      </w:r>
      <w:r w:rsidRPr="006E3D7A">
        <w:rPr>
          <w:rFonts w:ascii="Times New Roman" w:hAnsi="Times New Roman" w:cs="Times New Roman"/>
          <w:b/>
          <w:sz w:val="20"/>
          <w:szCs w:val="20"/>
        </w:rPr>
        <w:t xml:space="preserve">, </w:t>
      </w:r>
      <w:r w:rsidR="006E3D7A" w:rsidRPr="006E3D7A">
        <w:rPr>
          <w:rFonts w:ascii="Times New Roman" w:hAnsi="Times New Roman" w:cs="Times New Roman"/>
          <w:b/>
          <w:sz w:val="20"/>
          <w:szCs w:val="20"/>
        </w:rPr>
        <w:t>Бердянськ, Україна, 71100</w:t>
      </w:r>
    </w:p>
    <w:p w:rsidR="00023606" w:rsidRPr="001F0013" w:rsidRDefault="001F0013" w:rsidP="00CB3362">
      <w:pPr>
        <w:spacing w:after="0" w:line="360" w:lineRule="auto"/>
        <w:rPr>
          <w:rFonts w:ascii="Times New Roman" w:hAnsi="Times New Roman" w:cs="Times New Roman"/>
          <w:b/>
          <w:color w:val="365F91" w:themeColor="accent1" w:themeShade="BF"/>
          <w:sz w:val="20"/>
          <w:szCs w:val="20"/>
          <w:u w:val="single"/>
        </w:rPr>
      </w:pPr>
      <w:r w:rsidRPr="001F0013">
        <w:rPr>
          <w:rFonts w:ascii="Times New Roman" w:hAnsi="Times New Roman" w:cs="Times New Roman"/>
          <w:b/>
          <w:color w:val="365F91" w:themeColor="accent1" w:themeShade="BF"/>
          <w:sz w:val="20"/>
          <w:szCs w:val="20"/>
          <w:u w:val="single"/>
        </w:rPr>
        <w:t>7. ОТРИМАННЯ ЖУРНАЛУ</w:t>
      </w:r>
    </w:p>
    <w:p w:rsidR="001F0013" w:rsidRPr="001F0013" w:rsidRDefault="001F0013" w:rsidP="001F0013">
      <w:pPr>
        <w:shd w:val="clear" w:color="auto" w:fill="FFFFFF"/>
        <w:spacing w:after="0" w:line="240" w:lineRule="auto"/>
        <w:rPr>
          <w:rFonts w:ascii="Times New Roman" w:hAnsi="Times New Roman" w:cs="Times New Roman"/>
          <w:color w:val="333333"/>
          <w:sz w:val="20"/>
          <w:szCs w:val="20"/>
        </w:rPr>
      </w:pPr>
      <w:r w:rsidRPr="001F0013">
        <w:rPr>
          <w:rFonts w:ascii="Times New Roman" w:hAnsi="Times New Roman" w:cs="Times New Roman"/>
          <w:color w:val="333333"/>
          <w:sz w:val="20"/>
          <w:szCs w:val="20"/>
        </w:rPr>
        <w:t>Про вихід журналу в світ повідомляється на головній сторінці сайту журналу</w:t>
      </w:r>
      <w:r>
        <w:rPr>
          <w:rFonts w:ascii="Times New Roman" w:hAnsi="Times New Roman" w:cs="Times New Roman"/>
          <w:color w:val="333333"/>
          <w:sz w:val="20"/>
          <w:szCs w:val="20"/>
        </w:rPr>
        <w:t>.</w:t>
      </w:r>
    </w:p>
    <w:p w:rsidR="001F0013" w:rsidRPr="001F0013" w:rsidRDefault="001F0013" w:rsidP="001F0013">
      <w:pPr>
        <w:shd w:val="clear" w:color="auto" w:fill="FFFFFF"/>
        <w:spacing w:after="0" w:line="240" w:lineRule="auto"/>
        <w:rPr>
          <w:rFonts w:ascii="Times New Roman" w:hAnsi="Times New Roman" w:cs="Times New Roman"/>
          <w:color w:val="333333"/>
          <w:sz w:val="20"/>
          <w:szCs w:val="20"/>
        </w:rPr>
      </w:pPr>
      <w:r>
        <w:rPr>
          <w:rFonts w:ascii="Times New Roman" w:hAnsi="Times New Roman" w:cs="Times New Roman"/>
          <w:color w:val="333333"/>
          <w:sz w:val="20"/>
          <w:szCs w:val="20"/>
        </w:rPr>
        <w:t xml:space="preserve"> Автори, які проживають  у Бердянську</w:t>
      </w:r>
      <w:r w:rsidRPr="001F0013">
        <w:rPr>
          <w:rFonts w:ascii="Times New Roman" w:hAnsi="Times New Roman" w:cs="Times New Roman"/>
          <w:color w:val="333333"/>
          <w:sz w:val="20"/>
          <w:szCs w:val="20"/>
        </w:rPr>
        <w:t>, забирають свій примірник журналу в редакції</w:t>
      </w:r>
      <w:r>
        <w:rPr>
          <w:rFonts w:ascii="Times New Roman" w:hAnsi="Times New Roman" w:cs="Times New Roman"/>
          <w:color w:val="333333"/>
          <w:sz w:val="20"/>
          <w:szCs w:val="20"/>
        </w:rPr>
        <w:t>.</w:t>
      </w:r>
    </w:p>
    <w:p w:rsidR="001F0013" w:rsidRPr="001F0013" w:rsidRDefault="001F0013" w:rsidP="001F0013">
      <w:pPr>
        <w:shd w:val="clear" w:color="auto" w:fill="FFFFFF"/>
        <w:spacing w:after="0" w:line="240" w:lineRule="auto"/>
        <w:rPr>
          <w:rFonts w:ascii="Times New Roman" w:hAnsi="Times New Roman" w:cs="Times New Roman"/>
          <w:color w:val="333333"/>
          <w:sz w:val="20"/>
          <w:szCs w:val="20"/>
        </w:rPr>
      </w:pPr>
      <w:r w:rsidRPr="001F0013">
        <w:rPr>
          <w:rFonts w:ascii="Times New Roman" w:hAnsi="Times New Roman" w:cs="Times New Roman"/>
          <w:color w:val="333333"/>
          <w:sz w:val="20"/>
          <w:szCs w:val="20"/>
        </w:rPr>
        <w:t>Авторам з інших міст журнал відправляється "Но</w:t>
      </w:r>
      <w:r>
        <w:rPr>
          <w:rFonts w:ascii="Times New Roman" w:hAnsi="Times New Roman" w:cs="Times New Roman"/>
          <w:color w:val="333333"/>
          <w:sz w:val="20"/>
          <w:szCs w:val="20"/>
        </w:rPr>
        <w:t>вою поштою" на адресу, вказану ними у відомостях про автора.</w:t>
      </w:r>
    </w:p>
    <w:p w:rsidR="001F0013" w:rsidRPr="001F0013" w:rsidRDefault="001F0013" w:rsidP="001F0013">
      <w:pPr>
        <w:shd w:val="clear" w:color="auto" w:fill="FFFFFF"/>
        <w:spacing w:after="0" w:line="240" w:lineRule="auto"/>
        <w:rPr>
          <w:rFonts w:ascii="Times New Roman" w:hAnsi="Times New Roman" w:cs="Times New Roman"/>
          <w:color w:val="333333"/>
          <w:sz w:val="20"/>
          <w:szCs w:val="20"/>
        </w:rPr>
      </w:pPr>
      <w:r w:rsidRPr="001F0013">
        <w:rPr>
          <w:rFonts w:ascii="Times New Roman" w:hAnsi="Times New Roman" w:cs="Times New Roman"/>
          <w:color w:val="333333"/>
          <w:sz w:val="20"/>
          <w:szCs w:val="20"/>
        </w:rPr>
        <w:t>Електронну версію журналу Ви можете побачити в архіві на нашому сайті (</w:t>
      </w:r>
      <w:hyperlink r:id="rId9" w:history="1">
        <w:r w:rsidRPr="00F739CC">
          <w:rPr>
            <w:rStyle w:val="a6"/>
            <w:rFonts w:ascii="Times New Roman" w:hAnsi="Times New Roman" w:cs="Times New Roman"/>
            <w:sz w:val="20"/>
            <w:szCs w:val="20"/>
          </w:rPr>
          <w:t>http://bdpu.org/pedagogy/ua/category/%D0%B0%D1%80%D1%85%D1%96%D0%B2-%D0%BD%D0%BE%D0%BC%D0%B5%D1%80%D1%96%D0%B2/</w:t>
        </w:r>
      </w:hyperlink>
      <w:r>
        <w:rPr>
          <w:rFonts w:ascii="Times New Roman" w:hAnsi="Times New Roman" w:cs="Times New Roman"/>
          <w:color w:val="333333"/>
          <w:sz w:val="20"/>
          <w:szCs w:val="20"/>
        </w:rPr>
        <w:t xml:space="preserve"> </w:t>
      </w:r>
      <w:r w:rsidRPr="001F0013">
        <w:rPr>
          <w:rFonts w:ascii="Times New Roman" w:hAnsi="Times New Roman" w:cs="Times New Roman"/>
          <w:color w:val="333333"/>
          <w:sz w:val="20"/>
          <w:szCs w:val="20"/>
        </w:rPr>
        <w:t>)</w:t>
      </w:r>
    </w:p>
    <w:p w:rsidR="00023606" w:rsidRPr="001F0013" w:rsidRDefault="00023606" w:rsidP="001F0013">
      <w:pPr>
        <w:spacing w:after="0" w:line="360" w:lineRule="auto"/>
        <w:rPr>
          <w:rFonts w:ascii="Times New Roman" w:hAnsi="Times New Roman" w:cs="Times New Roman"/>
          <w:sz w:val="20"/>
          <w:szCs w:val="20"/>
        </w:rPr>
      </w:pPr>
    </w:p>
    <w:p w:rsidR="00310993" w:rsidRPr="00BB4686" w:rsidRDefault="00310993" w:rsidP="00CB3362">
      <w:pPr>
        <w:spacing w:after="0" w:line="360" w:lineRule="auto"/>
        <w:rPr>
          <w:rFonts w:ascii="Times New Roman" w:hAnsi="Times New Roman" w:cs="Times New Roman"/>
          <w:sz w:val="20"/>
          <w:szCs w:val="20"/>
        </w:rPr>
      </w:pPr>
    </w:p>
    <w:p w:rsidR="00023606" w:rsidRPr="00BB4686" w:rsidRDefault="00023606" w:rsidP="00CB3362">
      <w:pPr>
        <w:spacing w:after="0" w:line="360" w:lineRule="auto"/>
        <w:rPr>
          <w:rFonts w:ascii="Times New Roman" w:hAnsi="Times New Roman" w:cs="Times New Roman"/>
          <w:sz w:val="20"/>
          <w:szCs w:val="20"/>
        </w:rPr>
      </w:pPr>
    </w:p>
    <w:p w:rsidR="00023606" w:rsidRPr="00BB4686" w:rsidRDefault="00023606" w:rsidP="00CB3362">
      <w:pPr>
        <w:spacing w:after="0" w:line="360" w:lineRule="auto"/>
        <w:rPr>
          <w:rFonts w:ascii="Times New Roman" w:hAnsi="Times New Roman" w:cs="Times New Roman"/>
          <w:sz w:val="20"/>
          <w:szCs w:val="20"/>
        </w:rPr>
      </w:pPr>
    </w:p>
    <w:p w:rsidR="00023606" w:rsidRPr="00BB4686" w:rsidRDefault="00023606" w:rsidP="00CB3362">
      <w:pPr>
        <w:spacing w:after="0" w:line="360" w:lineRule="auto"/>
        <w:rPr>
          <w:rFonts w:ascii="Times New Roman" w:hAnsi="Times New Roman" w:cs="Times New Roman"/>
          <w:sz w:val="20"/>
          <w:szCs w:val="20"/>
        </w:rPr>
      </w:pPr>
    </w:p>
    <w:p w:rsidR="00023606" w:rsidRPr="00BB4686" w:rsidRDefault="00023606" w:rsidP="00CB3362">
      <w:pPr>
        <w:spacing w:after="0" w:line="360" w:lineRule="auto"/>
        <w:rPr>
          <w:rFonts w:ascii="Times New Roman" w:hAnsi="Times New Roman" w:cs="Times New Roman"/>
          <w:sz w:val="20"/>
          <w:szCs w:val="20"/>
        </w:rPr>
      </w:pPr>
    </w:p>
    <w:sectPr w:rsidR="00023606" w:rsidRPr="00BB46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16F"/>
    <w:multiLevelType w:val="multilevel"/>
    <w:tmpl w:val="5E70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70C41"/>
    <w:multiLevelType w:val="multilevel"/>
    <w:tmpl w:val="B324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C6615"/>
    <w:multiLevelType w:val="multilevel"/>
    <w:tmpl w:val="0596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81CDE"/>
    <w:multiLevelType w:val="multilevel"/>
    <w:tmpl w:val="6C86D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47736"/>
    <w:multiLevelType w:val="multilevel"/>
    <w:tmpl w:val="2E46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5F0751"/>
    <w:multiLevelType w:val="hybridMultilevel"/>
    <w:tmpl w:val="D30068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F082FD4"/>
    <w:multiLevelType w:val="multilevel"/>
    <w:tmpl w:val="3B4A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AB0D78"/>
    <w:multiLevelType w:val="multilevel"/>
    <w:tmpl w:val="B114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06A7"/>
    <w:multiLevelType w:val="hybridMultilevel"/>
    <w:tmpl w:val="A8FEB2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7690E4B"/>
    <w:multiLevelType w:val="multilevel"/>
    <w:tmpl w:val="2FAA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701D1"/>
    <w:multiLevelType w:val="multilevel"/>
    <w:tmpl w:val="CB3C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D1C50"/>
    <w:multiLevelType w:val="multilevel"/>
    <w:tmpl w:val="A908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86DE9"/>
    <w:multiLevelType w:val="hybridMultilevel"/>
    <w:tmpl w:val="6A7A6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99350F7"/>
    <w:multiLevelType w:val="multilevel"/>
    <w:tmpl w:val="D8AE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4657F1"/>
    <w:multiLevelType w:val="hybridMultilevel"/>
    <w:tmpl w:val="AA1467AE"/>
    <w:lvl w:ilvl="0" w:tplc="E0969E90">
      <w:numFmt w:val="bullet"/>
      <w:lvlText w:val="-"/>
      <w:lvlJc w:val="left"/>
      <w:pPr>
        <w:ind w:left="1080" w:hanging="360"/>
      </w:pPr>
      <w:rPr>
        <w:rFonts w:ascii="Helvetica" w:eastAsiaTheme="minorHAnsi" w:hAnsi="Helvetica"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608228D0"/>
    <w:multiLevelType w:val="hybridMultilevel"/>
    <w:tmpl w:val="E6B2D1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1F12CA7"/>
    <w:multiLevelType w:val="hybridMultilevel"/>
    <w:tmpl w:val="929CD6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3"/>
  </w:num>
  <w:num w:numId="5">
    <w:abstractNumId w:val="8"/>
  </w:num>
  <w:num w:numId="6">
    <w:abstractNumId w:val="15"/>
  </w:num>
  <w:num w:numId="7">
    <w:abstractNumId w:val="16"/>
  </w:num>
  <w:num w:numId="8">
    <w:abstractNumId w:val="14"/>
  </w:num>
  <w:num w:numId="9">
    <w:abstractNumId w:val="7"/>
  </w:num>
  <w:num w:numId="10">
    <w:abstractNumId w:val="2"/>
  </w:num>
  <w:num w:numId="11">
    <w:abstractNumId w:val="1"/>
  </w:num>
  <w:num w:numId="12">
    <w:abstractNumId w:val="6"/>
  </w:num>
  <w:num w:numId="13">
    <w:abstractNumId w:val="5"/>
  </w:num>
  <w:num w:numId="14">
    <w:abstractNumId w:val="9"/>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83"/>
    <w:rsid w:val="00023606"/>
    <w:rsid w:val="00064F6F"/>
    <w:rsid w:val="0010695B"/>
    <w:rsid w:val="001E464B"/>
    <w:rsid w:val="001F0013"/>
    <w:rsid w:val="00310993"/>
    <w:rsid w:val="003758BC"/>
    <w:rsid w:val="003E68FB"/>
    <w:rsid w:val="0050306D"/>
    <w:rsid w:val="005562A4"/>
    <w:rsid w:val="00571D70"/>
    <w:rsid w:val="0062443B"/>
    <w:rsid w:val="00694C83"/>
    <w:rsid w:val="006E3D7A"/>
    <w:rsid w:val="00946206"/>
    <w:rsid w:val="00A06FB7"/>
    <w:rsid w:val="00B3402A"/>
    <w:rsid w:val="00BB4686"/>
    <w:rsid w:val="00C447FE"/>
    <w:rsid w:val="00C72D5E"/>
    <w:rsid w:val="00CB3362"/>
    <w:rsid w:val="00E34697"/>
    <w:rsid w:val="00F20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94620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06"/>
    <w:pPr>
      <w:ind w:left="720"/>
      <w:contextualSpacing/>
    </w:pPr>
  </w:style>
  <w:style w:type="character" w:customStyle="1" w:styleId="40">
    <w:name w:val="Заголовок 4 Знак"/>
    <w:basedOn w:val="a0"/>
    <w:link w:val="4"/>
    <w:uiPriority w:val="9"/>
    <w:rsid w:val="00946206"/>
    <w:rPr>
      <w:rFonts w:ascii="Times New Roman" w:eastAsia="Times New Roman" w:hAnsi="Times New Roman" w:cs="Times New Roman"/>
      <w:b/>
      <w:bCs/>
      <w:sz w:val="24"/>
      <w:szCs w:val="24"/>
      <w:lang w:eastAsia="uk-UA"/>
    </w:rPr>
  </w:style>
  <w:style w:type="character" w:customStyle="1" w:styleId="10">
    <w:name w:val="Заголовок 1 Знак"/>
    <w:basedOn w:val="a0"/>
    <w:link w:val="1"/>
    <w:uiPriority w:val="9"/>
    <w:rsid w:val="00064F6F"/>
    <w:rPr>
      <w:rFonts w:asciiTheme="majorHAnsi" w:eastAsiaTheme="majorEastAsia" w:hAnsiTheme="majorHAnsi" w:cstheme="majorBidi"/>
      <w:b/>
      <w:bCs/>
      <w:color w:val="365F91" w:themeColor="accent1" w:themeShade="BF"/>
      <w:sz w:val="28"/>
      <w:szCs w:val="28"/>
    </w:rPr>
  </w:style>
  <w:style w:type="paragraph" w:styleId="a4">
    <w:name w:val="Body Text Indent"/>
    <w:basedOn w:val="a"/>
    <w:link w:val="a5"/>
    <w:uiPriority w:val="99"/>
    <w:rsid w:val="00064F6F"/>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uiPriority w:val="99"/>
    <w:rsid w:val="00064F6F"/>
    <w:rPr>
      <w:rFonts w:ascii="Times New Roman" w:eastAsia="Times New Roman" w:hAnsi="Times New Roman" w:cs="Times New Roman"/>
      <w:sz w:val="24"/>
      <w:szCs w:val="24"/>
      <w:lang w:val="ru-RU" w:eastAsia="ru-RU"/>
    </w:rPr>
  </w:style>
  <w:style w:type="character" w:styleId="a6">
    <w:name w:val="Hyperlink"/>
    <w:basedOn w:val="a0"/>
    <w:uiPriority w:val="99"/>
    <w:rsid w:val="00064F6F"/>
    <w:rPr>
      <w:color w:val="0000FF"/>
      <w:u w:val="single"/>
    </w:rPr>
  </w:style>
  <w:style w:type="character" w:styleId="a7">
    <w:name w:val="Strong"/>
    <w:basedOn w:val="a0"/>
    <w:uiPriority w:val="22"/>
    <w:qFormat/>
    <w:rsid w:val="00B3402A"/>
    <w:rPr>
      <w:b/>
      <w:bCs/>
    </w:rPr>
  </w:style>
  <w:style w:type="paragraph" w:styleId="a8">
    <w:name w:val="Normal (Web)"/>
    <w:basedOn w:val="a"/>
    <w:uiPriority w:val="99"/>
    <w:semiHidden/>
    <w:unhideWhenUsed/>
    <w:rsid w:val="00CB336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4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94620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06"/>
    <w:pPr>
      <w:ind w:left="720"/>
      <w:contextualSpacing/>
    </w:pPr>
  </w:style>
  <w:style w:type="character" w:customStyle="1" w:styleId="40">
    <w:name w:val="Заголовок 4 Знак"/>
    <w:basedOn w:val="a0"/>
    <w:link w:val="4"/>
    <w:uiPriority w:val="9"/>
    <w:rsid w:val="00946206"/>
    <w:rPr>
      <w:rFonts w:ascii="Times New Roman" w:eastAsia="Times New Roman" w:hAnsi="Times New Roman" w:cs="Times New Roman"/>
      <w:b/>
      <w:bCs/>
      <w:sz w:val="24"/>
      <w:szCs w:val="24"/>
      <w:lang w:eastAsia="uk-UA"/>
    </w:rPr>
  </w:style>
  <w:style w:type="character" w:customStyle="1" w:styleId="10">
    <w:name w:val="Заголовок 1 Знак"/>
    <w:basedOn w:val="a0"/>
    <w:link w:val="1"/>
    <w:uiPriority w:val="9"/>
    <w:rsid w:val="00064F6F"/>
    <w:rPr>
      <w:rFonts w:asciiTheme="majorHAnsi" w:eastAsiaTheme="majorEastAsia" w:hAnsiTheme="majorHAnsi" w:cstheme="majorBidi"/>
      <w:b/>
      <w:bCs/>
      <w:color w:val="365F91" w:themeColor="accent1" w:themeShade="BF"/>
      <w:sz w:val="28"/>
      <w:szCs w:val="28"/>
    </w:rPr>
  </w:style>
  <w:style w:type="paragraph" w:styleId="a4">
    <w:name w:val="Body Text Indent"/>
    <w:basedOn w:val="a"/>
    <w:link w:val="a5"/>
    <w:uiPriority w:val="99"/>
    <w:rsid w:val="00064F6F"/>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uiPriority w:val="99"/>
    <w:rsid w:val="00064F6F"/>
    <w:rPr>
      <w:rFonts w:ascii="Times New Roman" w:eastAsia="Times New Roman" w:hAnsi="Times New Roman" w:cs="Times New Roman"/>
      <w:sz w:val="24"/>
      <w:szCs w:val="24"/>
      <w:lang w:val="ru-RU" w:eastAsia="ru-RU"/>
    </w:rPr>
  </w:style>
  <w:style w:type="character" w:styleId="a6">
    <w:name w:val="Hyperlink"/>
    <w:basedOn w:val="a0"/>
    <w:uiPriority w:val="99"/>
    <w:rsid w:val="00064F6F"/>
    <w:rPr>
      <w:color w:val="0000FF"/>
      <w:u w:val="single"/>
    </w:rPr>
  </w:style>
  <w:style w:type="character" w:styleId="a7">
    <w:name w:val="Strong"/>
    <w:basedOn w:val="a0"/>
    <w:uiPriority w:val="22"/>
    <w:qFormat/>
    <w:rsid w:val="00B3402A"/>
    <w:rPr>
      <w:b/>
      <w:bCs/>
    </w:rPr>
  </w:style>
  <w:style w:type="paragraph" w:styleId="a8">
    <w:name w:val="Normal (Web)"/>
    <w:basedOn w:val="a"/>
    <w:uiPriority w:val="99"/>
    <w:semiHidden/>
    <w:unhideWhenUsed/>
    <w:rsid w:val="00CB336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1001">
      <w:bodyDiv w:val="1"/>
      <w:marLeft w:val="0"/>
      <w:marRight w:val="0"/>
      <w:marTop w:val="0"/>
      <w:marBottom w:val="0"/>
      <w:divBdr>
        <w:top w:val="none" w:sz="0" w:space="0" w:color="auto"/>
        <w:left w:val="none" w:sz="0" w:space="0" w:color="auto"/>
        <w:bottom w:val="none" w:sz="0" w:space="0" w:color="auto"/>
        <w:right w:val="none" w:sz="0" w:space="0" w:color="auto"/>
      </w:divBdr>
    </w:div>
    <w:div w:id="483013403">
      <w:bodyDiv w:val="1"/>
      <w:marLeft w:val="0"/>
      <w:marRight w:val="0"/>
      <w:marTop w:val="0"/>
      <w:marBottom w:val="0"/>
      <w:divBdr>
        <w:top w:val="none" w:sz="0" w:space="0" w:color="auto"/>
        <w:left w:val="none" w:sz="0" w:space="0" w:color="auto"/>
        <w:bottom w:val="none" w:sz="0" w:space="0" w:color="auto"/>
        <w:right w:val="none" w:sz="0" w:space="0" w:color="auto"/>
      </w:divBdr>
    </w:div>
    <w:div w:id="573274251">
      <w:bodyDiv w:val="1"/>
      <w:marLeft w:val="0"/>
      <w:marRight w:val="0"/>
      <w:marTop w:val="0"/>
      <w:marBottom w:val="0"/>
      <w:divBdr>
        <w:top w:val="none" w:sz="0" w:space="0" w:color="auto"/>
        <w:left w:val="none" w:sz="0" w:space="0" w:color="auto"/>
        <w:bottom w:val="none" w:sz="0" w:space="0" w:color="auto"/>
        <w:right w:val="none" w:sz="0" w:space="0" w:color="auto"/>
      </w:divBdr>
    </w:div>
    <w:div w:id="869801836">
      <w:bodyDiv w:val="1"/>
      <w:marLeft w:val="0"/>
      <w:marRight w:val="0"/>
      <w:marTop w:val="0"/>
      <w:marBottom w:val="0"/>
      <w:divBdr>
        <w:top w:val="none" w:sz="0" w:space="0" w:color="auto"/>
        <w:left w:val="none" w:sz="0" w:space="0" w:color="auto"/>
        <w:bottom w:val="none" w:sz="0" w:space="0" w:color="auto"/>
        <w:right w:val="none" w:sz="0" w:space="0" w:color="auto"/>
      </w:divBdr>
    </w:div>
    <w:div w:id="1266117180">
      <w:bodyDiv w:val="1"/>
      <w:marLeft w:val="0"/>
      <w:marRight w:val="0"/>
      <w:marTop w:val="0"/>
      <w:marBottom w:val="0"/>
      <w:divBdr>
        <w:top w:val="none" w:sz="0" w:space="0" w:color="auto"/>
        <w:left w:val="none" w:sz="0" w:space="0" w:color="auto"/>
        <w:bottom w:val="none" w:sz="0" w:space="0" w:color="auto"/>
        <w:right w:val="none" w:sz="0" w:space="0" w:color="auto"/>
      </w:divBdr>
    </w:div>
    <w:div w:id="1279215873">
      <w:bodyDiv w:val="1"/>
      <w:marLeft w:val="0"/>
      <w:marRight w:val="0"/>
      <w:marTop w:val="0"/>
      <w:marBottom w:val="0"/>
      <w:divBdr>
        <w:top w:val="none" w:sz="0" w:space="0" w:color="auto"/>
        <w:left w:val="none" w:sz="0" w:space="0" w:color="auto"/>
        <w:bottom w:val="none" w:sz="0" w:space="0" w:color="auto"/>
        <w:right w:val="none" w:sz="0" w:space="0" w:color="auto"/>
      </w:divBdr>
    </w:div>
    <w:div w:id="1448889530">
      <w:bodyDiv w:val="1"/>
      <w:marLeft w:val="0"/>
      <w:marRight w:val="0"/>
      <w:marTop w:val="0"/>
      <w:marBottom w:val="0"/>
      <w:divBdr>
        <w:top w:val="none" w:sz="0" w:space="0" w:color="auto"/>
        <w:left w:val="none" w:sz="0" w:space="0" w:color="auto"/>
        <w:bottom w:val="none" w:sz="0" w:space="0" w:color="auto"/>
        <w:right w:val="none" w:sz="0" w:space="0" w:color="auto"/>
      </w:divBdr>
    </w:div>
    <w:div w:id="1455833653">
      <w:bodyDiv w:val="1"/>
      <w:marLeft w:val="0"/>
      <w:marRight w:val="0"/>
      <w:marTop w:val="0"/>
      <w:marBottom w:val="0"/>
      <w:divBdr>
        <w:top w:val="none" w:sz="0" w:space="0" w:color="auto"/>
        <w:left w:val="none" w:sz="0" w:space="0" w:color="auto"/>
        <w:bottom w:val="none" w:sz="0" w:space="0" w:color="auto"/>
        <w:right w:val="none" w:sz="0" w:space="0" w:color="auto"/>
      </w:divBdr>
    </w:div>
    <w:div w:id="1508979796">
      <w:bodyDiv w:val="1"/>
      <w:marLeft w:val="0"/>
      <w:marRight w:val="0"/>
      <w:marTop w:val="0"/>
      <w:marBottom w:val="0"/>
      <w:divBdr>
        <w:top w:val="none" w:sz="0" w:space="0" w:color="auto"/>
        <w:left w:val="none" w:sz="0" w:space="0" w:color="auto"/>
        <w:bottom w:val="none" w:sz="0" w:space="0" w:color="auto"/>
        <w:right w:val="none" w:sz="0" w:space="0" w:color="auto"/>
      </w:divBdr>
    </w:div>
    <w:div w:id="1688484830">
      <w:bodyDiv w:val="1"/>
      <w:marLeft w:val="0"/>
      <w:marRight w:val="0"/>
      <w:marTop w:val="0"/>
      <w:marBottom w:val="0"/>
      <w:divBdr>
        <w:top w:val="none" w:sz="0" w:space="0" w:color="auto"/>
        <w:left w:val="none" w:sz="0" w:space="0" w:color="auto"/>
        <w:bottom w:val="none" w:sz="0" w:space="0" w:color="auto"/>
        <w:right w:val="none" w:sz="0" w:space="0" w:color="auto"/>
      </w:divBdr>
    </w:div>
    <w:div w:id="1811752047">
      <w:bodyDiv w:val="1"/>
      <w:marLeft w:val="0"/>
      <w:marRight w:val="0"/>
      <w:marTop w:val="0"/>
      <w:marBottom w:val="0"/>
      <w:divBdr>
        <w:top w:val="none" w:sz="0" w:space="0" w:color="auto"/>
        <w:left w:val="none" w:sz="0" w:space="0" w:color="auto"/>
        <w:bottom w:val="none" w:sz="0" w:space="0" w:color="auto"/>
        <w:right w:val="none" w:sz="0" w:space="0" w:color="auto"/>
      </w:divBdr>
    </w:div>
    <w:div w:id="2052226333">
      <w:bodyDiv w:val="1"/>
      <w:marLeft w:val="0"/>
      <w:marRight w:val="0"/>
      <w:marTop w:val="0"/>
      <w:marBottom w:val="0"/>
      <w:divBdr>
        <w:top w:val="none" w:sz="0" w:space="0" w:color="auto"/>
        <w:left w:val="none" w:sz="0" w:space="0" w:color="auto"/>
        <w:bottom w:val="none" w:sz="0" w:space="0" w:color="auto"/>
        <w:right w:val="none" w:sz="0" w:space="0" w:color="auto"/>
      </w:divBdr>
    </w:div>
    <w:div w:id="2099400132">
      <w:bodyDiv w:val="1"/>
      <w:marLeft w:val="0"/>
      <w:marRight w:val="0"/>
      <w:marTop w:val="0"/>
      <w:marBottom w:val="0"/>
      <w:divBdr>
        <w:top w:val="none" w:sz="0" w:space="0" w:color="auto"/>
        <w:left w:val="none" w:sz="0" w:space="0" w:color="auto"/>
        <w:bottom w:val="none" w:sz="0" w:space="0" w:color="auto"/>
        <w:right w:val="none" w:sz="0" w:space="0" w:color="auto"/>
      </w:divBdr>
    </w:div>
    <w:div w:id="21421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abdpu@gmail.com" TargetMode="External"/><Relationship Id="rId3" Type="http://schemas.microsoft.com/office/2007/relationships/stylesWithEffects" Target="stylesWithEffects.xml"/><Relationship Id="rId7" Type="http://schemas.openxmlformats.org/officeDocument/2006/relationships/hyperlink" Target="http://bdpu.org/pedagogy/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nov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pu.org/pedagogy/ua/category/%D0%B0%D1%80%D1%85%D1%96%D0%B2-%D0%BD%D0%BE%D0%BC%D0%B5%D1%80%D1%96%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4119</Words>
  <Characters>2349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2017-11-29T07:24:00Z</dcterms:created>
  <dcterms:modified xsi:type="dcterms:W3CDTF">2017-11-29T08:43:00Z</dcterms:modified>
</cp:coreProperties>
</file>