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C" w:rsidRPr="00B12B9A" w:rsidRDefault="00B2550C" w:rsidP="00DE18E3">
      <w:pPr>
        <w:widowControl w:val="0"/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Бердянський державний педагогічний університет</w:t>
      </w:r>
    </w:p>
    <w:p w:rsidR="00B2550C" w:rsidRPr="00B12B9A" w:rsidRDefault="00B2550C" w:rsidP="00DE18E3">
      <w:pPr>
        <w:widowControl w:val="0"/>
        <w:jc w:val="center"/>
        <w:rPr>
          <w:lang w:val="uk-UA"/>
        </w:rPr>
      </w:pPr>
      <w:r w:rsidRPr="00B12B9A">
        <w:rPr>
          <w:lang w:val="uk-UA"/>
        </w:rPr>
        <w:t xml:space="preserve">запрошує до публікації у </w:t>
      </w:r>
      <w:r w:rsidRPr="00B12B9A">
        <w:rPr>
          <w:b/>
          <w:lang w:val="uk-UA"/>
        </w:rPr>
        <w:t>фаховому</w:t>
      </w:r>
      <w:r w:rsidRPr="00B12B9A">
        <w:rPr>
          <w:lang w:val="uk-UA"/>
        </w:rPr>
        <w:t xml:space="preserve"> збірнику “Наукові записки </w:t>
      </w:r>
      <w:r w:rsidRPr="00B12B9A">
        <w:rPr>
          <w:bCs/>
          <w:lang w:val="uk-UA"/>
        </w:rPr>
        <w:t>Бердянського державного педагогічного університету.</w:t>
      </w:r>
      <w:r w:rsidRPr="00B12B9A">
        <w:rPr>
          <w:b/>
          <w:bCs/>
          <w:lang w:val="uk-UA"/>
        </w:rPr>
        <w:t xml:space="preserve"> </w:t>
      </w:r>
      <w:r w:rsidRPr="00B12B9A">
        <w:rPr>
          <w:lang w:val="uk-UA"/>
        </w:rPr>
        <w:t xml:space="preserve">Серія: Педагогічні науки” </w:t>
      </w:r>
    </w:p>
    <w:p w:rsidR="00050BC9" w:rsidRPr="00B12B9A" w:rsidRDefault="00B2550C" w:rsidP="00DE18E3">
      <w:pPr>
        <w:widowControl w:val="0"/>
        <w:jc w:val="center"/>
        <w:rPr>
          <w:lang w:val="uk-UA"/>
        </w:rPr>
      </w:pPr>
      <w:r w:rsidRPr="00B12B9A">
        <w:rPr>
          <w:lang w:val="uk-UA"/>
        </w:rPr>
        <w:t>(наказ МОН України №1081 від 29.09. 2014 року)</w:t>
      </w:r>
    </w:p>
    <w:p w:rsidR="00050BC9" w:rsidRPr="00B12B9A" w:rsidRDefault="00050BC9" w:rsidP="00DE18E3">
      <w:pPr>
        <w:widowControl w:val="0"/>
        <w:ind w:firstLine="567"/>
        <w:jc w:val="center"/>
        <w:rPr>
          <w:color w:val="FF0000"/>
          <w:lang w:val="uk-UA"/>
        </w:rPr>
      </w:pPr>
    </w:p>
    <w:p w:rsidR="007A1E8C" w:rsidRPr="00B12B9A" w:rsidRDefault="007A1E8C" w:rsidP="00DE18E3">
      <w:pPr>
        <w:widowControl w:val="0"/>
        <w:ind w:firstLine="567"/>
        <w:jc w:val="both"/>
        <w:rPr>
          <w:u w:val="single"/>
          <w:lang w:val="uk-UA"/>
        </w:rPr>
      </w:pPr>
      <w:r w:rsidRPr="00B12B9A">
        <w:rPr>
          <w:rStyle w:val="aa"/>
          <w:color w:val="000000"/>
          <w:u w:val="single"/>
          <w:shd w:val="clear" w:color="auto" w:fill="FFFFFF"/>
          <w:lang w:val="uk-UA"/>
        </w:rPr>
        <w:t>Журнал індексується:</w:t>
      </w:r>
    </w:p>
    <w:p w:rsidR="007A1E8C" w:rsidRPr="00B12B9A" w:rsidRDefault="007A1E8C" w:rsidP="007A1E8C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Index</w:t>
      </w:r>
      <w:proofErr w:type="spellEnd"/>
      <w:r w:rsidRPr="00B12B9A">
        <w:rPr>
          <w:color w:val="FF0000"/>
          <w:lang w:val="uk-UA"/>
        </w:rPr>
        <w:t xml:space="preserve"> Copernicus;</w:t>
      </w:r>
    </w:p>
    <w:p w:rsidR="007A1E8C" w:rsidRPr="00B12B9A" w:rsidRDefault="007A1E8C" w:rsidP="007A1E8C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CrossRef</w:t>
      </w:r>
      <w:proofErr w:type="spellEnd"/>
      <w:r w:rsidRPr="00B12B9A">
        <w:rPr>
          <w:color w:val="FF0000"/>
          <w:lang w:val="uk-UA"/>
        </w:rPr>
        <w:t xml:space="preserve"> (усі статті отримують індекс DOI);</w:t>
      </w:r>
    </w:p>
    <w:p w:rsidR="007A1E8C" w:rsidRPr="00B12B9A" w:rsidRDefault="007A1E8C" w:rsidP="007A1E8C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Google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Scholar</w:t>
      </w:r>
      <w:proofErr w:type="spellEnd"/>
      <w:r w:rsidRPr="00B12B9A">
        <w:rPr>
          <w:color w:val="FF0000"/>
          <w:lang w:val="uk-UA"/>
        </w:rPr>
        <w:t>;</w:t>
      </w:r>
    </w:p>
    <w:p w:rsidR="007A1E8C" w:rsidRPr="00B712C5" w:rsidRDefault="001B57E9" w:rsidP="001B57E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 w:rsidRPr="00B12B9A">
        <w:rPr>
          <w:color w:val="FF0000"/>
          <w:lang w:val="uk-UA"/>
        </w:rPr>
        <w:t>Vernadsky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National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Library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of</w:t>
      </w:r>
      <w:proofErr w:type="spellEnd"/>
      <w:r w:rsidRPr="00B12B9A">
        <w:rPr>
          <w:color w:val="FF0000"/>
          <w:lang w:val="uk-UA"/>
        </w:rPr>
        <w:t xml:space="preserve"> </w:t>
      </w:r>
      <w:proofErr w:type="spellStart"/>
      <w:r w:rsidRPr="00B12B9A">
        <w:rPr>
          <w:color w:val="FF0000"/>
          <w:lang w:val="uk-UA"/>
        </w:rPr>
        <w:t>Ukraine</w:t>
      </w:r>
      <w:proofErr w:type="spellEnd"/>
      <w:r w:rsidR="00B712C5" w:rsidRPr="00B712C5">
        <w:rPr>
          <w:color w:val="FF0000"/>
          <w:lang w:val="en-US"/>
        </w:rPr>
        <w:t>;</w:t>
      </w:r>
    </w:p>
    <w:p w:rsidR="00B712C5" w:rsidRPr="009F7724" w:rsidRDefault="00B712C5" w:rsidP="001B57E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color w:val="FF0000"/>
          <w:lang w:val="uk-UA"/>
        </w:rPr>
      </w:pPr>
      <w:proofErr w:type="spellStart"/>
      <w:r>
        <w:rPr>
          <w:color w:val="FF0000"/>
          <w:lang w:val="en-US"/>
        </w:rPr>
        <w:t>CiteFactor</w:t>
      </w:r>
      <w:proofErr w:type="spellEnd"/>
      <w:r>
        <w:rPr>
          <w:color w:val="FF0000"/>
          <w:lang w:val="en-US"/>
        </w:rPr>
        <w:t xml:space="preserve"> Academic Scientific Journals</w:t>
      </w:r>
      <w:r w:rsidR="002F373E" w:rsidRPr="000E373D">
        <w:rPr>
          <w:color w:val="FF0000"/>
          <w:lang w:val="en-US"/>
        </w:rPr>
        <w:t xml:space="preserve"> </w:t>
      </w:r>
      <w:r w:rsidR="002F373E">
        <w:rPr>
          <w:color w:val="FF0000"/>
          <w:lang w:val="uk-UA"/>
        </w:rPr>
        <w:t>(</w:t>
      </w:r>
      <w:r w:rsidR="002F373E">
        <w:rPr>
          <w:color w:val="FF0000"/>
          <w:lang w:val="en-US"/>
        </w:rPr>
        <w:t>USA</w:t>
      </w:r>
      <w:r w:rsidR="002F373E">
        <w:rPr>
          <w:color w:val="FF0000"/>
          <w:lang w:val="uk-UA"/>
        </w:rPr>
        <w:t>)</w:t>
      </w:r>
      <w:r w:rsidR="00830947" w:rsidRPr="000E373D">
        <w:rPr>
          <w:color w:val="FF0000"/>
          <w:lang w:val="en-US"/>
        </w:rPr>
        <w:t>;</w:t>
      </w:r>
    </w:p>
    <w:p w:rsidR="009F7724" w:rsidRPr="000E373D" w:rsidRDefault="00830947" w:rsidP="00830947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567" w:firstLine="0"/>
        <w:jc w:val="both"/>
        <w:rPr>
          <w:color w:val="FF0000"/>
          <w:lang w:val="uk-UA"/>
        </w:rPr>
      </w:pPr>
      <w:proofErr w:type="spellStart"/>
      <w:r w:rsidRPr="00830947">
        <w:rPr>
          <w:color w:val="FF0000"/>
          <w:lang w:val="uk-UA"/>
        </w:rPr>
        <w:t>Directory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of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Research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Journals</w:t>
      </w:r>
      <w:proofErr w:type="spellEnd"/>
      <w:r w:rsidRPr="00830947">
        <w:rPr>
          <w:color w:val="FF0000"/>
          <w:lang w:val="uk-UA"/>
        </w:rPr>
        <w:t xml:space="preserve"> </w:t>
      </w:r>
      <w:proofErr w:type="spellStart"/>
      <w:r w:rsidRPr="00830947">
        <w:rPr>
          <w:color w:val="FF0000"/>
          <w:lang w:val="uk-UA"/>
        </w:rPr>
        <w:t>Indexing</w:t>
      </w:r>
      <w:proofErr w:type="spellEnd"/>
      <w:r w:rsidR="000E373D" w:rsidRPr="000E373D">
        <w:rPr>
          <w:color w:val="FF0000"/>
          <w:lang w:val="en-US"/>
        </w:rPr>
        <w:t>;</w:t>
      </w:r>
    </w:p>
    <w:p w:rsidR="000E373D" w:rsidRPr="00B12B9A" w:rsidRDefault="000E373D" w:rsidP="000E373D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567" w:firstLine="0"/>
        <w:jc w:val="both"/>
        <w:rPr>
          <w:color w:val="FF0000"/>
          <w:lang w:val="uk-UA"/>
        </w:rPr>
      </w:pPr>
      <w:r w:rsidRPr="000E373D">
        <w:rPr>
          <w:color w:val="FF0000"/>
          <w:lang w:val="uk-UA"/>
        </w:rPr>
        <w:t>WorldCat</w:t>
      </w:r>
      <w:r>
        <w:rPr>
          <w:color w:val="FF0000"/>
          <w:lang w:val="uk-UA"/>
        </w:rPr>
        <w:t>.</w:t>
      </w:r>
    </w:p>
    <w:p w:rsidR="007A1E8C" w:rsidRPr="00B12B9A" w:rsidRDefault="007A1E8C" w:rsidP="007A1E8C">
      <w:pPr>
        <w:widowControl w:val="0"/>
        <w:tabs>
          <w:tab w:val="left" w:pos="709"/>
          <w:tab w:val="left" w:pos="851"/>
        </w:tabs>
        <w:ind w:firstLine="567"/>
        <w:jc w:val="both"/>
        <w:rPr>
          <w:lang w:val="uk-UA"/>
        </w:rPr>
      </w:pPr>
    </w:p>
    <w:p w:rsidR="00B2550C" w:rsidRPr="00B12B9A" w:rsidRDefault="00B2550C" w:rsidP="00DE18E3">
      <w:pPr>
        <w:widowControl w:val="0"/>
        <w:ind w:firstLine="567"/>
        <w:jc w:val="both"/>
        <w:rPr>
          <w:b/>
          <w:bCs/>
          <w:lang w:val="uk-UA"/>
        </w:rPr>
      </w:pPr>
      <w:r w:rsidRPr="00B12B9A">
        <w:rPr>
          <w:lang w:val="uk-UA"/>
        </w:rPr>
        <w:t xml:space="preserve">“Наукові записки </w:t>
      </w:r>
      <w:r w:rsidRPr="00B12B9A">
        <w:rPr>
          <w:bCs/>
          <w:lang w:val="uk-UA"/>
        </w:rPr>
        <w:t>Бердянського державного педагогічного університету.</w:t>
      </w:r>
      <w:r w:rsidRPr="00B12B9A">
        <w:rPr>
          <w:b/>
          <w:bCs/>
          <w:lang w:val="uk-UA"/>
        </w:rPr>
        <w:t xml:space="preserve"> </w:t>
      </w:r>
      <w:r w:rsidRPr="00B12B9A">
        <w:rPr>
          <w:lang w:val="uk-UA"/>
        </w:rPr>
        <w:t>Серія: Педагогічні науки”</w:t>
      </w:r>
      <w:r w:rsidRPr="00B12B9A">
        <w:rPr>
          <w:bCs/>
          <w:lang w:val="uk-UA"/>
        </w:rPr>
        <w:t xml:space="preserve"> публікується тричі на рік. </w:t>
      </w:r>
      <w:proofErr w:type="spellStart"/>
      <w:r w:rsidRPr="00B12B9A">
        <w:rPr>
          <w:bCs/>
        </w:rPr>
        <w:t>Наукові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матеріали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бажано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надсилати</w:t>
      </w:r>
      <w:proofErr w:type="spellEnd"/>
      <w:r w:rsidRPr="00B12B9A">
        <w:rPr>
          <w:bCs/>
        </w:rPr>
        <w:t xml:space="preserve"> до </w:t>
      </w:r>
      <w:r w:rsidR="00E95FEA" w:rsidRPr="00B12B9A">
        <w:rPr>
          <w:b/>
          <w:bCs/>
        </w:rPr>
        <w:t>01</w:t>
      </w:r>
      <w:r w:rsidR="00E95FEA" w:rsidRPr="00B12B9A">
        <w:rPr>
          <w:b/>
          <w:bCs/>
          <w:lang w:val="uk-UA"/>
        </w:rPr>
        <w:t> квітня,</w:t>
      </w:r>
      <w:r w:rsidR="00E95FEA" w:rsidRPr="00B12B9A">
        <w:rPr>
          <w:b/>
          <w:bCs/>
        </w:rPr>
        <w:t xml:space="preserve"> </w:t>
      </w:r>
      <w:r w:rsidRPr="00B12B9A">
        <w:rPr>
          <w:b/>
          <w:bCs/>
        </w:rPr>
        <w:t>01 </w:t>
      </w:r>
      <w:proofErr w:type="spellStart"/>
      <w:r w:rsidRPr="00B12B9A">
        <w:rPr>
          <w:b/>
          <w:bCs/>
        </w:rPr>
        <w:t>вересня</w:t>
      </w:r>
      <w:proofErr w:type="spellEnd"/>
      <w:r w:rsidR="00E95FEA" w:rsidRPr="00B12B9A">
        <w:rPr>
          <w:b/>
          <w:bCs/>
          <w:lang w:val="uk-UA"/>
        </w:rPr>
        <w:t xml:space="preserve"> та</w:t>
      </w:r>
      <w:r w:rsidRPr="00B12B9A">
        <w:rPr>
          <w:b/>
          <w:bCs/>
        </w:rPr>
        <w:t xml:space="preserve"> 01 </w:t>
      </w:r>
      <w:r w:rsidR="00AD6AE3" w:rsidRPr="00B12B9A">
        <w:rPr>
          <w:b/>
          <w:bCs/>
          <w:lang w:val="uk-UA"/>
        </w:rPr>
        <w:t>грудня</w:t>
      </w:r>
      <w:r w:rsidRPr="00B12B9A">
        <w:rPr>
          <w:b/>
          <w:bCs/>
        </w:rPr>
        <w:t>.</w:t>
      </w:r>
    </w:p>
    <w:p w:rsidR="00B2550C" w:rsidRPr="00B12B9A" w:rsidRDefault="00B2550C" w:rsidP="00DE18E3">
      <w:pPr>
        <w:widowControl w:val="0"/>
        <w:ind w:firstLine="567"/>
        <w:jc w:val="both"/>
        <w:rPr>
          <w:b/>
          <w:bCs/>
          <w:lang w:val="uk-UA"/>
        </w:rPr>
      </w:pPr>
    </w:p>
    <w:p w:rsidR="003352B8" w:rsidRPr="00B12B9A" w:rsidRDefault="00264BA3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1. </w:t>
      </w:r>
      <w:r w:rsidR="003352B8" w:rsidRPr="00B12B9A">
        <w:rPr>
          <w:bCs/>
          <w:lang w:val="uk-UA"/>
        </w:rPr>
        <w:t>Стаття подається мовою оригіналу (або українською, або російською, або англійською) в електронному варіанті на E-</w:t>
      </w:r>
      <w:proofErr w:type="spellStart"/>
      <w:r w:rsidR="003352B8" w:rsidRPr="00B12B9A">
        <w:rPr>
          <w:bCs/>
          <w:lang w:val="uk-UA"/>
        </w:rPr>
        <w:t>mail</w:t>
      </w:r>
      <w:proofErr w:type="spellEnd"/>
      <w:r w:rsidR="003352B8" w:rsidRPr="00B12B9A">
        <w:rPr>
          <w:bCs/>
          <w:lang w:val="uk-UA"/>
        </w:rPr>
        <w:t xml:space="preserve">: </w:t>
      </w:r>
      <w:r w:rsidR="003352B8" w:rsidRPr="00B12B9A">
        <w:rPr>
          <w:bCs/>
          <w:u w:val="single"/>
          <w:lang w:val="uk-UA"/>
        </w:rPr>
        <w:t>naukabdpu@gmail.com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Основний текст статті містить такі компоненти: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 xml:space="preserve">Вступ </w:t>
      </w:r>
      <w:r w:rsidRPr="00B12B9A">
        <w:rPr>
          <w:bCs/>
          <w:lang w:val="uk-UA"/>
        </w:rPr>
        <w:t>(розкривається актуальність дослідження; здійснюється постановка проблеми та аналіз попередніх досліджень і публікацій; формулюються мета і завдання).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Методи та методики дослідження</w:t>
      </w:r>
      <w:r w:rsidRPr="00B12B9A">
        <w:rPr>
          <w:bCs/>
          <w:lang w:val="uk-UA"/>
        </w:rPr>
        <w:t xml:space="preserve"> (висвітлюється процедура теоретико-методологічного та/або експериментального дослідження).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Результати та дискусії</w:t>
      </w:r>
      <w:r w:rsidRPr="00B12B9A">
        <w:rPr>
          <w:bCs/>
          <w:lang w:val="uk-UA"/>
        </w:rPr>
        <w:t xml:space="preserve"> (викладається основний матеріал так, щоб була зрозумілою суть теоретичного та/або емпіричного дослідження; дискусії щодо висвітленої проблематики).</w:t>
      </w:r>
    </w:p>
    <w:p w:rsidR="003352B8" w:rsidRPr="00B12B9A" w:rsidRDefault="003352B8" w:rsidP="003352B8">
      <w:pPr>
        <w:widowControl w:val="0"/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 xml:space="preserve">Висновки </w:t>
      </w:r>
      <w:r w:rsidRPr="00B12B9A">
        <w:rPr>
          <w:bCs/>
          <w:lang w:val="uk-UA"/>
        </w:rPr>
        <w:t>(здійснюється узагальнення результатів, передбачаються перспективи подальших досліджень).</w:t>
      </w:r>
    </w:p>
    <w:p w:rsidR="00B2550C" w:rsidRPr="00B12B9A" w:rsidRDefault="00B2550C" w:rsidP="00DE18E3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3A6AEE" w:rsidRPr="00B12B9A" w:rsidRDefault="002C1E16" w:rsidP="00DE18E3">
      <w:pPr>
        <w:widowControl w:val="0"/>
        <w:tabs>
          <w:tab w:val="left" w:pos="-79"/>
        </w:tabs>
        <w:ind w:firstLine="567"/>
        <w:jc w:val="center"/>
        <w:rPr>
          <w:b/>
          <w:lang w:val="uk-UA"/>
        </w:rPr>
      </w:pPr>
      <w:r w:rsidRPr="00B12B9A">
        <w:rPr>
          <w:b/>
          <w:lang w:val="uk-UA"/>
        </w:rPr>
        <w:t>2. </w:t>
      </w:r>
      <w:r w:rsidR="003A6AEE" w:rsidRPr="00B12B9A">
        <w:rPr>
          <w:b/>
          <w:lang w:val="uk-UA"/>
        </w:rPr>
        <w:t>Технічне оформлення тексту статті</w:t>
      </w:r>
    </w:p>
    <w:p w:rsidR="003A6AEE" w:rsidRPr="00B12B9A" w:rsidRDefault="003A6AEE" w:rsidP="00DE18E3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>Поля: нижнє, верхнє</w:t>
      </w:r>
      <w:r w:rsidR="003352B8" w:rsidRPr="00B12B9A">
        <w:rPr>
          <w:lang w:val="uk-UA"/>
        </w:rPr>
        <w:t>, ліве</w:t>
      </w:r>
      <w:r w:rsidRPr="00B12B9A">
        <w:rPr>
          <w:lang w:val="uk-UA"/>
        </w:rPr>
        <w:t xml:space="preserve"> – 2 см; праве – 1,5 см.</w:t>
      </w: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>Редактор: МS Word.</w:t>
      </w:r>
    </w:p>
    <w:p w:rsidR="003A6AEE" w:rsidRPr="00B12B9A" w:rsidRDefault="003A6AEE" w:rsidP="00DE18E3">
      <w:pPr>
        <w:widowControl w:val="0"/>
        <w:tabs>
          <w:tab w:val="left" w:pos="0"/>
        </w:tabs>
        <w:ind w:firstLine="567"/>
        <w:rPr>
          <w:lang w:val="uk-UA"/>
        </w:rPr>
      </w:pPr>
      <w:r w:rsidRPr="00B12B9A">
        <w:rPr>
          <w:lang w:val="uk-UA"/>
        </w:rPr>
        <w:t xml:space="preserve">Гарнітура: </w:t>
      </w:r>
      <w:proofErr w:type="spellStart"/>
      <w:r w:rsidRPr="00B12B9A">
        <w:rPr>
          <w:lang w:val="uk-UA"/>
        </w:rPr>
        <w:t>Times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New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Roman</w:t>
      </w:r>
      <w:proofErr w:type="spellEnd"/>
      <w:r w:rsidRPr="00B12B9A">
        <w:rPr>
          <w:lang w:val="uk-UA"/>
        </w:rPr>
        <w:t>, кегель (розмір) 14, інтервал – 1,5.</w:t>
      </w:r>
    </w:p>
    <w:p w:rsidR="003A6AEE" w:rsidRPr="00B12B9A" w:rsidRDefault="003A6AEE" w:rsidP="00DE18E3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  <w:rPr>
          <w:bCs/>
        </w:rPr>
      </w:pPr>
      <w:r w:rsidRPr="00B12B9A">
        <w:rPr>
          <w:bCs/>
        </w:rPr>
        <w:t xml:space="preserve">Текст </w:t>
      </w:r>
      <w:proofErr w:type="spellStart"/>
      <w:r w:rsidRPr="00B12B9A">
        <w:rPr>
          <w:bCs/>
        </w:rPr>
        <w:t>набирається</w:t>
      </w:r>
      <w:proofErr w:type="spellEnd"/>
      <w:r w:rsidRPr="00B12B9A">
        <w:rPr>
          <w:bCs/>
        </w:rPr>
        <w:t xml:space="preserve"> без </w:t>
      </w:r>
      <w:proofErr w:type="spellStart"/>
      <w:r w:rsidRPr="00B12B9A">
        <w:rPr>
          <w:bCs/>
        </w:rPr>
        <w:t>переносів</w:t>
      </w:r>
      <w:proofErr w:type="spellEnd"/>
      <w:r w:rsidRPr="00B12B9A">
        <w:rPr>
          <w:bCs/>
        </w:rPr>
        <w:t xml:space="preserve">, на всю ширину </w:t>
      </w:r>
      <w:proofErr w:type="spellStart"/>
      <w:r w:rsidRPr="00B12B9A">
        <w:rPr>
          <w:bCs/>
        </w:rPr>
        <w:t>сторінки</w:t>
      </w:r>
      <w:proofErr w:type="spellEnd"/>
      <w:r w:rsidRPr="00B12B9A">
        <w:rPr>
          <w:bCs/>
        </w:rPr>
        <w:t xml:space="preserve">. </w:t>
      </w:r>
      <w:proofErr w:type="spellStart"/>
      <w:r w:rsidRPr="00B12B9A">
        <w:rPr>
          <w:bCs/>
        </w:rPr>
        <w:t>Допускається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виділення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ключових</w:t>
      </w:r>
      <w:proofErr w:type="spellEnd"/>
      <w:r w:rsidRPr="00B12B9A">
        <w:rPr>
          <w:bCs/>
        </w:rPr>
        <w:t xml:space="preserve"> понять </w:t>
      </w:r>
      <w:proofErr w:type="spellStart"/>
      <w:r w:rsidRPr="00B12B9A">
        <w:rPr>
          <w:bCs/>
        </w:rPr>
        <w:t>напівжирним</w:t>
      </w:r>
      <w:proofErr w:type="spellEnd"/>
      <w:r w:rsidRPr="00B12B9A">
        <w:rPr>
          <w:bCs/>
        </w:rPr>
        <w:t xml:space="preserve"> шрифтом, цитат – курсивом. </w:t>
      </w:r>
      <w:proofErr w:type="spellStart"/>
      <w:r w:rsidRPr="00B12B9A">
        <w:rPr>
          <w:bCs/>
        </w:rPr>
        <w:t>Необхідно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використовувати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прямі</w:t>
      </w:r>
      <w:proofErr w:type="spellEnd"/>
      <w:r w:rsidRPr="00B12B9A">
        <w:rPr>
          <w:bCs/>
        </w:rPr>
        <w:t xml:space="preserve"> лапки (</w:t>
      </w:r>
      <w:proofErr w:type="spellStart"/>
      <w:r w:rsidRPr="00B12B9A">
        <w:rPr>
          <w:bCs/>
        </w:rPr>
        <w:t>парні</w:t>
      </w:r>
      <w:proofErr w:type="spellEnd"/>
      <w:r w:rsidRPr="00B12B9A">
        <w:rPr>
          <w:bCs/>
        </w:rPr>
        <w:t xml:space="preserve"> – “…”). При </w:t>
      </w:r>
      <w:proofErr w:type="spellStart"/>
      <w:r w:rsidRPr="00B12B9A">
        <w:rPr>
          <w:bCs/>
        </w:rPr>
        <w:t>наборі</w:t>
      </w:r>
      <w:proofErr w:type="spellEnd"/>
      <w:r w:rsidRPr="00B12B9A">
        <w:rPr>
          <w:bCs/>
        </w:rPr>
        <w:t xml:space="preserve"> тексту </w:t>
      </w:r>
      <w:proofErr w:type="spellStart"/>
      <w:r w:rsidRPr="00B12B9A">
        <w:rPr>
          <w:bCs/>
        </w:rPr>
        <w:t>потрібно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розрізняти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символи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дефісу</w:t>
      </w:r>
      <w:proofErr w:type="spellEnd"/>
      <w:r w:rsidRPr="00B12B9A">
        <w:rPr>
          <w:bCs/>
        </w:rPr>
        <w:t xml:space="preserve"> (-) та тире (–).</w:t>
      </w:r>
    </w:p>
    <w:p w:rsidR="003A6AEE" w:rsidRPr="00B12B9A" w:rsidRDefault="003A6AEE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lang w:val="uk-UA"/>
        </w:rPr>
      </w:pPr>
    </w:p>
    <w:p w:rsidR="00F03549" w:rsidRPr="00B12B9A" w:rsidRDefault="00F03549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bCs/>
          <w:lang w:val="uk-UA"/>
        </w:rPr>
      </w:pPr>
      <w:r w:rsidRPr="00B12B9A">
        <w:rPr>
          <w:b/>
          <w:bCs/>
          <w:lang w:val="uk-UA"/>
        </w:rPr>
        <w:t>Матеріали розташовуються в такій послідовності:</w:t>
      </w:r>
    </w:p>
    <w:p w:rsidR="003A6AEE" w:rsidRPr="00B12B9A" w:rsidRDefault="003A6AEE" w:rsidP="00DE18E3">
      <w:pPr>
        <w:widowControl w:val="0"/>
        <w:tabs>
          <w:tab w:val="left" w:pos="851"/>
          <w:tab w:val="left" w:pos="993"/>
        </w:tabs>
        <w:ind w:firstLine="567"/>
        <w:jc w:val="both"/>
        <w:rPr>
          <w:b/>
          <w:bCs/>
          <w:lang w:val="uk-UA"/>
        </w:rPr>
      </w:pP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УДК (по лівому краю)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en-US"/>
        </w:rPr>
        <w:t xml:space="preserve">DOI  </w:t>
      </w:r>
      <w:r w:rsidRPr="00B12B9A">
        <w:rPr>
          <w:bCs/>
        </w:rPr>
        <w:t>(</w:t>
      </w:r>
      <w:proofErr w:type="spellStart"/>
      <w:r w:rsidRPr="00B12B9A">
        <w:rPr>
          <w:bCs/>
          <w:i/>
        </w:rPr>
        <w:t>нада</w:t>
      </w:r>
      <w:proofErr w:type="spellEnd"/>
      <w:r w:rsidRPr="00B12B9A">
        <w:rPr>
          <w:bCs/>
          <w:i/>
          <w:lang w:val="uk-UA"/>
        </w:rPr>
        <w:t>є</w:t>
      </w:r>
      <w:proofErr w:type="spellStart"/>
      <w:r w:rsidRPr="00B12B9A">
        <w:rPr>
          <w:bCs/>
          <w:i/>
        </w:rPr>
        <w:t>ться</w:t>
      </w:r>
      <w:proofErr w:type="spellEnd"/>
      <w:r w:rsidRPr="00B12B9A">
        <w:rPr>
          <w:bCs/>
          <w:i/>
        </w:rPr>
        <w:t xml:space="preserve"> </w:t>
      </w:r>
      <w:proofErr w:type="spellStart"/>
      <w:r w:rsidRPr="00B12B9A">
        <w:rPr>
          <w:bCs/>
          <w:i/>
        </w:rPr>
        <w:t>редакц</w:t>
      </w:r>
      <w:r w:rsidRPr="00B12B9A">
        <w:rPr>
          <w:bCs/>
          <w:i/>
          <w:lang w:val="uk-UA"/>
        </w:rPr>
        <w:t>іє</w:t>
      </w:r>
      <w:proofErr w:type="spellEnd"/>
      <w:r w:rsidRPr="00B12B9A">
        <w:rPr>
          <w:bCs/>
          <w:i/>
        </w:rPr>
        <w:t>ю</w:t>
      </w:r>
      <w:r w:rsidRPr="00B12B9A">
        <w:rPr>
          <w:bCs/>
        </w:rPr>
        <w:t>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НАЗВА СТАТТІ (по </w:t>
      </w:r>
      <w:r w:rsidR="00215D28" w:rsidRPr="00B12B9A">
        <w:rPr>
          <w:bCs/>
          <w:lang w:val="uk-UA"/>
        </w:rPr>
        <w:t>лівому краю</w:t>
      </w:r>
      <w:r w:rsidRPr="00B12B9A">
        <w:rPr>
          <w:bCs/>
          <w:lang w:val="uk-UA"/>
        </w:rPr>
        <w:t>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Ім’я та прізвище автора (по центру)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Вчене звання, науковий ступінь, посада (по центру)</w:t>
      </w:r>
    </w:p>
    <w:p w:rsidR="006F670A" w:rsidRPr="00B12B9A" w:rsidRDefault="006F670A" w:rsidP="006F670A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Місце роботи, поштова адреса установи, E-</w:t>
      </w:r>
      <w:proofErr w:type="spellStart"/>
      <w:r w:rsidRPr="00B12B9A">
        <w:rPr>
          <w:bCs/>
          <w:lang w:val="uk-UA"/>
        </w:rPr>
        <w:t>mail</w:t>
      </w:r>
      <w:proofErr w:type="spellEnd"/>
      <w:r w:rsidRPr="00B12B9A">
        <w:rPr>
          <w:bCs/>
          <w:lang w:val="uk-UA"/>
        </w:rPr>
        <w:t xml:space="preserve">, </w:t>
      </w:r>
      <w:proofErr w:type="spellStart"/>
      <w:r w:rsidRPr="00B12B9A">
        <w:rPr>
          <w:bCs/>
          <w:lang w:val="uk-UA"/>
        </w:rPr>
        <w:t>orcid</w:t>
      </w:r>
      <w:proofErr w:type="spellEnd"/>
      <w:r w:rsidRPr="00B12B9A">
        <w:rPr>
          <w:bCs/>
          <w:lang w:val="uk-UA"/>
        </w:rPr>
        <w:t xml:space="preserve"> автора (по центру) </w:t>
      </w:r>
      <w:r w:rsidRPr="00B12B9A">
        <w:rPr>
          <w:b/>
          <w:bCs/>
          <w:color w:val="FF0000"/>
          <w:u w:val="single"/>
          <w:lang w:val="uk-UA"/>
        </w:rPr>
        <w:t>англійською (або українською, якщо стаття англійською) мовою</w:t>
      </w:r>
    </w:p>
    <w:p w:rsidR="006F670A" w:rsidRPr="00B12B9A" w:rsidRDefault="006F670A" w:rsidP="006F670A">
      <w:pPr>
        <w:pStyle w:val="a7"/>
        <w:widowControl w:val="0"/>
        <w:tabs>
          <w:tab w:val="left" w:pos="709"/>
          <w:tab w:val="left" w:pos="851"/>
          <w:tab w:val="left" w:pos="993"/>
        </w:tabs>
        <w:ind w:left="567"/>
        <w:jc w:val="both"/>
        <w:rPr>
          <w:bCs/>
          <w:lang w:val="uk-UA"/>
        </w:rPr>
      </w:pP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УДК (по лівому краю)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lastRenderedPageBreak/>
        <w:t xml:space="preserve">НАЗВА СТАТТІ (по </w:t>
      </w:r>
      <w:r w:rsidR="006F670A" w:rsidRPr="00B12B9A">
        <w:rPr>
          <w:bCs/>
          <w:lang w:val="uk-UA"/>
        </w:rPr>
        <w:t>правому краю</w:t>
      </w:r>
      <w:r w:rsidRPr="00B12B9A">
        <w:rPr>
          <w:bCs/>
          <w:lang w:val="uk-UA"/>
        </w:rPr>
        <w:t>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Ім’я та прізвище автора (по центру)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Вчене звання, науковий ступінь, посада (по центру)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Місце роботи, поштова адреса установи, E-</w:t>
      </w:r>
      <w:proofErr w:type="spellStart"/>
      <w:r w:rsidRPr="00B12B9A">
        <w:rPr>
          <w:bCs/>
          <w:lang w:val="uk-UA"/>
        </w:rPr>
        <w:t>mail</w:t>
      </w:r>
      <w:proofErr w:type="spellEnd"/>
      <w:r w:rsidRPr="00B12B9A">
        <w:rPr>
          <w:bCs/>
          <w:lang w:val="uk-UA"/>
        </w:rPr>
        <w:t xml:space="preserve">, </w:t>
      </w:r>
      <w:proofErr w:type="spellStart"/>
      <w:r w:rsidRPr="00B12B9A">
        <w:rPr>
          <w:bCs/>
          <w:lang w:val="uk-UA"/>
        </w:rPr>
        <w:t>orcid</w:t>
      </w:r>
      <w:proofErr w:type="spellEnd"/>
      <w:r w:rsidRPr="00B12B9A">
        <w:rPr>
          <w:bCs/>
          <w:lang w:val="uk-UA"/>
        </w:rPr>
        <w:t xml:space="preserve"> автора (по центру)</w:t>
      </w:r>
      <w:r w:rsidR="00B26C05" w:rsidRPr="00B12B9A">
        <w:rPr>
          <w:bCs/>
          <w:lang w:val="uk-UA"/>
        </w:rPr>
        <w:t xml:space="preserve"> </w:t>
      </w:r>
      <w:r w:rsidR="00B26C05" w:rsidRPr="00B12B9A">
        <w:rPr>
          <w:b/>
          <w:bCs/>
          <w:color w:val="FF0000"/>
          <w:u w:val="single"/>
          <w:lang w:val="uk-UA"/>
        </w:rPr>
        <w:t>мовою</w:t>
      </w:r>
      <w:r w:rsidR="003352B8" w:rsidRPr="00B12B9A">
        <w:rPr>
          <w:b/>
          <w:bCs/>
          <w:color w:val="FF0000"/>
          <w:u w:val="single"/>
          <w:lang w:val="uk-UA"/>
        </w:rPr>
        <w:t xml:space="preserve"> статті</w:t>
      </w:r>
    </w:p>
    <w:p w:rsidR="000166A3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Анотації та ключові слова українською</w:t>
      </w:r>
      <w:r w:rsidR="003352B8" w:rsidRPr="00B12B9A">
        <w:rPr>
          <w:bCs/>
          <w:lang w:val="uk-UA"/>
        </w:rPr>
        <w:t xml:space="preserve"> та</w:t>
      </w:r>
      <w:r w:rsidRPr="00B12B9A">
        <w:rPr>
          <w:bCs/>
          <w:lang w:val="uk-UA"/>
        </w:rPr>
        <w:t xml:space="preserve"> англійською мовами (кожна по </w:t>
      </w:r>
      <w:r w:rsidR="00B26C05" w:rsidRPr="00B12B9A">
        <w:rPr>
          <w:bCs/>
          <w:lang w:val="uk-UA"/>
        </w:rPr>
        <w:t>2000</w:t>
      </w:r>
      <w:r w:rsidRPr="00B12B9A">
        <w:rPr>
          <w:bCs/>
          <w:lang w:val="uk-UA"/>
        </w:rPr>
        <w:t xml:space="preserve"> знаків </w:t>
      </w:r>
      <w:r w:rsidR="00B26C05" w:rsidRPr="00B12B9A">
        <w:rPr>
          <w:bCs/>
          <w:lang w:val="uk-UA"/>
        </w:rPr>
        <w:t xml:space="preserve">із пробілами </w:t>
      </w:r>
      <w:r w:rsidRPr="00B12B9A">
        <w:rPr>
          <w:bCs/>
          <w:lang w:val="uk-UA"/>
        </w:rPr>
        <w:t>(230-250 слів)</w:t>
      </w:r>
    </w:p>
    <w:p w:rsidR="00B26C05" w:rsidRPr="00B12B9A" w:rsidRDefault="000166A3" w:rsidP="00DE18E3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Ключові слова (5-</w:t>
      </w:r>
      <w:r w:rsidR="003352B8" w:rsidRPr="00B12B9A">
        <w:rPr>
          <w:bCs/>
          <w:lang w:val="uk-UA"/>
        </w:rPr>
        <w:t>7</w:t>
      </w:r>
      <w:r w:rsidRPr="00B12B9A">
        <w:rPr>
          <w:bCs/>
          <w:lang w:val="uk-UA"/>
        </w:rPr>
        <w:t xml:space="preserve"> слів)</w:t>
      </w:r>
      <w:r w:rsidR="003352B8" w:rsidRPr="00B12B9A">
        <w:rPr>
          <w:bCs/>
          <w:lang w:val="uk-UA"/>
        </w:rPr>
        <w:t xml:space="preserve"> українською та англійською мовами</w:t>
      </w:r>
      <w:r w:rsidRPr="00B12B9A">
        <w:rPr>
          <w:bCs/>
          <w:lang w:val="uk-UA"/>
        </w:rPr>
        <w:t>.</w:t>
      </w:r>
    </w:p>
    <w:p w:rsidR="00B26C05" w:rsidRPr="00B12B9A" w:rsidRDefault="00F03549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текст статті; </w:t>
      </w:r>
    </w:p>
    <w:p w:rsidR="00F03549" w:rsidRPr="00B12B9A" w:rsidRDefault="003352B8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література</w:t>
      </w:r>
      <w:r w:rsidR="00F03549" w:rsidRPr="00B12B9A">
        <w:rPr>
          <w:bCs/>
          <w:lang w:val="uk-UA"/>
        </w:rPr>
        <w:t xml:space="preserve"> (оформлен</w:t>
      </w:r>
      <w:r w:rsidRPr="00B12B9A">
        <w:rPr>
          <w:bCs/>
          <w:lang w:val="uk-UA"/>
        </w:rPr>
        <w:t>а</w:t>
      </w:r>
      <w:r w:rsidR="00F03549" w:rsidRPr="00B12B9A">
        <w:rPr>
          <w:bCs/>
          <w:lang w:val="uk-UA"/>
        </w:rPr>
        <w:t xml:space="preserve"> за останніми вимогами ВАК України (Бюлетень ВАК України. – 2009. – № 5. – С. 26–30). Джерела наводяться в алфавітному порядку (окремі абзаци з виступом першого рядка – 1 </w:t>
      </w:r>
      <w:proofErr w:type="spellStart"/>
      <w:r w:rsidR="00F03549" w:rsidRPr="00B12B9A">
        <w:rPr>
          <w:bCs/>
          <w:lang w:val="uk-UA"/>
        </w:rPr>
        <w:t>cм</w:t>
      </w:r>
      <w:proofErr w:type="spellEnd"/>
      <w:r w:rsidR="00F03549" w:rsidRPr="00B12B9A">
        <w:rPr>
          <w:bCs/>
          <w:lang w:val="uk-UA"/>
        </w:rPr>
        <w:t>).</w:t>
      </w:r>
    </w:p>
    <w:p w:rsidR="00B26C05" w:rsidRPr="00B12B9A" w:rsidRDefault="0043753D" w:rsidP="003352B8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proofErr w:type="spellStart"/>
      <w:r w:rsidRPr="00B12B9A">
        <w:rPr>
          <w:bCs/>
          <w:lang w:val="uk-UA"/>
        </w:rPr>
        <w:t>References</w:t>
      </w:r>
      <w:proofErr w:type="spellEnd"/>
      <w:r w:rsidRPr="00B12B9A">
        <w:rPr>
          <w:bCs/>
          <w:lang w:val="uk-UA"/>
        </w:rPr>
        <w:t xml:space="preserve">, транслітерована латинськими буквами </w:t>
      </w:r>
      <w:r w:rsidRPr="00B12B9A">
        <w:rPr>
          <w:b/>
          <w:color w:val="FF0000"/>
          <w:lang w:val="uk-UA"/>
        </w:rPr>
        <w:t>(APA-стиль)</w:t>
      </w:r>
    </w:p>
    <w:p w:rsidR="002C1E16" w:rsidRPr="00B12B9A" w:rsidRDefault="002C1E16" w:rsidP="003352B8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3. Вимоги до назви статті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  <w:r w:rsidRPr="00B12B9A">
        <w:rPr>
          <w:bCs/>
          <w:lang w:val="uk-UA"/>
        </w:rPr>
        <w:t>Назва статті має бути інформаційною, чітко відповідати змісту статті, не містити абревіатур.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4. Вимоги до анотації та ключових слів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/>
          <w:bCs/>
          <w:lang w:val="uk-UA"/>
        </w:rPr>
        <w:t>Анотація</w:t>
      </w:r>
      <w:r w:rsidRPr="00B12B9A">
        <w:rPr>
          <w:bCs/>
          <w:lang w:val="uk-UA"/>
        </w:rPr>
        <w:t xml:space="preserve"> – коротка характеристика наукової статті з точки зору її призначення, змісту, виду, форми та інших особливостей.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 виконує такі функції: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дає можливість скласти уявлення про зміст наукової статті, визначити її </w:t>
      </w:r>
      <w:proofErr w:type="spellStart"/>
      <w:r w:rsidRPr="00B12B9A">
        <w:rPr>
          <w:bCs/>
          <w:lang w:val="uk-UA"/>
        </w:rPr>
        <w:t>релевантність</w:t>
      </w:r>
      <w:proofErr w:type="spellEnd"/>
      <w:r w:rsidRPr="00B12B9A">
        <w:rPr>
          <w:bCs/>
          <w:lang w:val="uk-UA"/>
        </w:rPr>
        <w:t xml:space="preserve"> назві статті та потребу у зверненні до повного тексту статті;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використовується в інформаційних, у тому числі автоматизованих системах для пошуку інформації.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 має включати характеристику основної теми, проблеми наукової статті, мету роботи та її результати. В анотації вказується, що нового привносить відповідна стаття порівняно з іншими, спорідненими за тематикою та цільовим призначенням.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Анотація: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включає від 230 до 250 слів (не менше 2000 знаків)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не містить абревіатур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i/>
          <w:lang w:val="uk-UA"/>
        </w:rPr>
      </w:pPr>
      <w:r w:rsidRPr="00B12B9A">
        <w:rPr>
          <w:bCs/>
          <w:i/>
          <w:lang w:val="uk-UA"/>
        </w:rPr>
        <w:t>Ключові слова: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від 5 до </w:t>
      </w:r>
      <w:r w:rsidR="003352B8" w:rsidRPr="00B12B9A">
        <w:rPr>
          <w:bCs/>
          <w:lang w:val="uk-UA"/>
        </w:rPr>
        <w:t>7</w:t>
      </w:r>
      <w:r w:rsidRPr="00B12B9A">
        <w:rPr>
          <w:bCs/>
          <w:lang w:val="uk-UA"/>
        </w:rPr>
        <w:t xml:space="preserve"> слів;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не містять абревіатур;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подаються у називному відмінку;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>розділені комами.</w:t>
      </w:r>
    </w:p>
    <w:p w:rsidR="002C1E16" w:rsidRPr="00B12B9A" w:rsidRDefault="002C1E16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  <w:lang w:val="uk-UA"/>
        </w:rPr>
      </w:pPr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jc w:val="center"/>
        <w:rPr>
          <w:b/>
          <w:bCs/>
        </w:rPr>
      </w:pPr>
      <w:r w:rsidRPr="00B12B9A">
        <w:rPr>
          <w:b/>
          <w:bCs/>
          <w:lang w:val="uk-UA"/>
        </w:rPr>
        <w:t>5</w:t>
      </w:r>
      <w:r w:rsidRPr="00B12B9A">
        <w:rPr>
          <w:b/>
          <w:bCs/>
        </w:rPr>
        <w:t xml:space="preserve">. </w:t>
      </w:r>
      <w:proofErr w:type="spellStart"/>
      <w:r w:rsidRPr="00B12B9A">
        <w:rPr>
          <w:b/>
          <w:bCs/>
        </w:rPr>
        <w:t>Вимоги</w:t>
      </w:r>
      <w:proofErr w:type="spellEnd"/>
      <w:r w:rsidRPr="00B12B9A">
        <w:rPr>
          <w:b/>
          <w:bCs/>
        </w:rPr>
        <w:t xml:space="preserve"> до </w:t>
      </w:r>
      <w:proofErr w:type="spellStart"/>
      <w:r w:rsidRPr="00B12B9A">
        <w:rPr>
          <w:b/>
          <w:bCs/>
        </w:rPr>
        <w:t>оформлення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посилань</w:t>
      </w:r>
      <w:proofErr w:type="spellEnd"/>
      <w:r w:rsidRPr="00B12B9A">
        <w:rPr>
          <w:b/>
          <w:bCs/>
        </w:rPr>
        <w:t xml:space="preserve"> на </w:t>
      </w:r>
      <w:proofErr w:type="spellStart"/>
      <w:r w:rsidRPr="00B12B9A">
        <w:rPr>
          <w:b/>
          <w:bCs/>
        </w:rPr>
        <w:t>літературні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джерела</w:t>
      </w:r>
      <w:proofErr w:type="spellEnd"/>
      <w:r w:rsidRPr="00B12B9A">
        <w:rPr>
          <w:b/>
          <w:bCs/>
        </w:rPr>
        <w:t xml:space="preserve"> в </w:t>
      </w:r>
      <w:proofErr w:type="spellStart"/>
      <w:r w:rsidRPr="00B12B9A">
        <w:rPr>
          <w:b/>
          <w:bCs/>
        </w:rPr>
        <w:t>тексті</w:t>
      </w:r>
      <w:proofErr w:type="spellEnd"/>
      <w:r w:rsidRPr="00B12B9A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статті</w:t>
      </w:r>
      <w:proofErr w:type="spellEnd"/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jc w:val="both"/>
        <w:rPr>
          <w:bCs/>
        </w:rPr>
      </w:pPr>
    </w:p>
    <w:p w:rsidR="0020266C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</w:rPr>
      </w:pPr>
      <w:proofErr w:type="spellStart"/>
      <w:r w:rsidRPr="00B12B9A">
        <w:rPr>
          <w:bCs/>
        </w:rPr>
        <w:t>Цитування</w:t>
      </w:r>
      <w:proofErr w:type="spellEnd"/>
      <w:r w:rsidRPr="00B12B9A">
        <w:rPr>
          <w:bCs/>
        </w:rPr>
        <w:t xml:space="preserve"> та </w:t>
      </w:r>
      <w:proofErr w:type="spellStart"/>
      <w:r w:rsidRPr="00B12B9A">
        <w:rPr>
          <w:bCs/>
        </w:rPr>
        <w:t>внутрішньотекстове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посилання</w:t>
      </w:r>
      <w:proofErr w:type="spellEnd"/>
      <w:r w:rsidRPr="00B12B9A">
        <w:rPr>
          <w:bCs/>
        </w:rPr>
        <w:t xml:space="preserve"> на </w:t>
      </w:r>
      <w:proofErr w:type="spellStart"/>
      <w:r w:rsidRPr="00B12B9A">
        <w:rPr>
          <w:bCs/>
        </w:rPr>
        <w:t>літературні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подаються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відповідно</w:t>
      </w:r>
      <w:proofErr w:type="spellEnd"/>
      <w:r w:rsidRPr="00B12B9A">
        <w:rPr>
          <w:bCs/>
        </w:rPr>
        <w:t xml:space="preserve"> </w:t>
      </w:r>
      <w:proofErr w:type="gramStart"/>
      <w:r w:rsidRPr="00B12B9A">
        <w:rPr>
          <w:bCs/>
        </w:rPr>
        <w:t>до стилю</w:t>
      </w:r>
      <w:proofErr w:type="gramEnd"/>
      <w:r w:rsidRPr="00B12B9A">
        <w:rPr>
          <w:bCs/>
        </w:rPr>
        <w:t xml:space="preserve"> (APA) з </w:t>
      </w:r>
      <w:proofErr w:type="spellStart"/>
      <w:r w:rsidRPr="00B12B9A">
        <w:rPr>
          <w:bCs/>
        </w:rPr>
        <w:t>використанням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дужок</w:t>
      </w:r>
      <w:proofErr w:type="spellEnd"/>
      <w:r w:rsidRPr="00B12B9A">
        <w:rPr>
          <w:bCs/>
        </w:rPr>
        <w:t xml:space="preserve">, </w:t>
      </w:r>
      <w:proofErr w:type="spellStart"/>
      <w:r w:rsidRPr="00B12B9A">
        <w:rPr>
          <w:bCs/>
        </w:rPr>
        <w:t>наприклад</w:t>
      </w:r>
      <w:proofErr w:type="spellEnd"/>
      <w:r w:rsidRPr="00B12B9A">
        <w:rPr>
          <w:bCs/>
        </w:rPr>
        <w:t>: (</w:t>
      </w:r>
      <w:r w:rsidRPr="00B12B9A">
        <w:rPr>
          <w:bCs/>
          <w:lang w:val="uk-UA"/>
        </w:rPr>
        <w:t>Іванова</w:t>
      </w:r>
      <w:r w:rsidRPr="00B12B9A">
        <w:rPr>
          <w:bCs/>
        </w:rPr>
        <w:t>, 20</w:t>
      </w:r>
      <w:r w:rsidRPr="00B12B9A">
        <w:rPr>
          <w:bCs/>
          <w:lang w:val="uk-UA"/>
        </w:rPr>
        <w:t>18</w:t>
      </w:r>
      <w:r w:rsidRPr="00B12B9A">
        <w:rPr>
          <w:bCs/>
        </w:rPr>
        <w:t xml:space="preserve">). </w:t>
      </w:r>
      <w:proofErr w:type="spellStart"/>
      <w:r w:rsidRPr="00B12B9A">
        <w:rPr>
          <w:bCs/>
        </w:rPr>
        <w:t>Якщо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зазначається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сторінка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, то вона </w:t>
      </w:r>
      <w:proofErr w:type="spellStart"/>
      <w:r w:rsidRPr="00B12B9A">
        <w:rPr>
          <w:bCs/>
        </w:rPr>
        <w:t>подається</w:t>
      </w:r>
      <w:proofErr w:type="spellEnd"/>
      <w:r w:rsidRPr="00B12B9A">
        <w:rPr>
          <w:bCs/>
        </w:rPr>
        <w:t xml:space="preserve"> через </w:t>
      </w:r>
      <w:proofErr w:type="spellStart"/>
      <w:r w:rsidRPr="00B12B9A">
        <w:rPr>
          <w:bCs/>
        </w:rPr>
        <w:t>двокрапку</w:t>
      </w:r>
      <w:proofErr w:type="spellEnd"/>
      <w:r w:rsidRPr="00B12B9A">
        <w:rPr>
          <w:bCs/>
        </w:rPr>
        <w:t xml:space="preserve"> (</w:t>
      </w:r>
      <w:r w:rsidRPr="00B12B9A">
        <w:rPr>
          <w:bCs/>
          <w:lang w:val="uk-UA"/>
        </w:rPr>
        <w:t>Іванова</w:t>
      </w:r>
      <w:r w:rsidRPr="00B12B9A">
        <w:rPr>
          <w:bCs/>
        </w:rPr>
        <w:t>, 20</w:t>
      </w:r>
      <w:r w:rsidRPr="00B12B9A">
        <w:rPr>
          <w:bCs/>
          <w:lang w:val="uk-UA"/>
        </w:rPr>
        <w:t>18</w:t>
      </w:r>
      <w:r w:rsidRPr="00B12B9A">
        <w:rPr>
          <w:bCs/>
        </w:rPr>
        <w:t>: 125).</w:t>
      </w:r>
    </w:p>
    <w:p w:rsidR="002C1E16" w:rsidRPr="00B12B9A" w:rsidRDefault="0020266C" w:rsidP="00DE18E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</w:rPr>
      </w:pPr>
      <w:proofErr w:type="gramStart"/>
      <w:r w:rsidRPr="00B12B9A">
        <w:rPr>
          <w:bCs/>
        </w:rPr>
        <w:t>У списку</w:t>
      </w:r>
      <w:proofErr w:type="gram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літератури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обов’язково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мають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міститися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всі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джерела</w:t>
      </w:r>
      <w:proofErr w:type="spellEnd"/>
      <w:r w:rsidRPr="00B12B9A">
        <w:rPr>
          <w:bCs/>
        </w:rPr>
        <w:t xml:space="preserve">, </w:t>
      </w:r>
      <w:proofErr w:type="spellStart"/>
      <w:r w:rsidRPr="00B12B9A">
        <w:rPr>
          <w:bCs/>
        </w:rPr>
        <w:t>прізвища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авторів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яких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згадуються</w:t>
      </w:r>
      <w:proofErr w:type="spellEnd"/>
      <w:r w:rsidRPr="00B12B9A">
        <w:rPr>
          <w:bCs/>
        </w:rPr>
        <w:t xml:space="preserve"> в </w:t>
      </w:r>
      <w:proofErr w:type="spellStart"/>
      <w:r w:rsidRPr="00B12B9A">
        <w:rPr>
          <w:bCs/>
        </w:rPr>
        <w:t>тексті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>.</w:t>
      </w:r>
    </w:p>
    <w:p w:rsidR="0020266C" w:rsidRPr="00B12B9A" w:rsidRDefault="0020266C" w:rsidP="00DE18E3">
      <w:pPr>
        <w:jc w:val="both"/>
        <w:rPr>
          <w:b/>
          <w:bCs/>
          <w:color w:val="000000"/>
          <w:lang w:val="uk-UA"/>
        </w:rPr>
      </w:pPr>
    </w:p>
    <w:p w:rsidR="00E7723C" w:rsidRPr="00B12B9A" w:rsidRDefault="00E7723C" w:rsidP="00DE18E3">
      <w:pPr>
        <w:jc w:val="center"/>
        <w:rPr>
          <w:b/>
          <w:bCs/>
          <w:color w:val="000000"/>
        </w:rPr>
      </w:pPr>
      <w:r w:rsidRPr="00B12B9A">
        <w:rPr>
          <w:b/>
          <w:bCs/>
          <w:color w:val="000000"/>
          <w:lang w:val="uk-UA"/>
        </w:rPr>
        <w:t>6</w:t>
      </w:r>
      <w:r w:rsidRPr="00B12B9A">
        <w:rPr>
          <w:b/>
          <w:bCs/>
          <w:color w:val="000000"/>
        </w:rPr>
        <w:t xml:space="preserve">. </w:t>
      </w:r>
      <w:proofErr w:type="spellStart"/>
      <w:r w:rsidRPr="00B12B9A">
        <w:rPr>
          <w:b/>
          <w:bCs/>
          <w:color w:val="000000"/>
        </w:rPr>
        <w:t>Вимоги</w:t>
      </w:r>
      <w:proofErr w:type="spellEnd"/>
      <w:r w:rsidRPr="00B12B9A">
        <w:rPr>
          <w:b/>
          <w:bCs/>
          <w:color w:val="000000"/>
        </w:rPr>
        <w:t xml:space="preserve"> до </w:t>
      </w:r>
      <w:proofErr w:type="spellStart"/>
      <w:r w:rsidRPr="00B12B9A">
        <w:rPr>
          <w:b/>
          <w:bCs/>
          <w:color w:val="000000"/>
        </w:rPr>
        <w:t>оформлення</w:t>
      </w:r>
      <w:proofErr w:type="spellEnd"/>
      <w:r w:rsidRPr="00B12B9A">
        <w:rPr>
          <w:b/>
          <w:bCs/>
          <w:color w:val="000000"/>
        </w:rPr>
        <w:t xml:space="preserve"> списку </w:t>
      </w:r>
      <w:proofErr w:type="spellStart"/>
      <w:r w:rsidRPr="00B12B9A">
        <w:rPr>
          <w:b/>
          <w:bCs/>
          <w:color w:val="000000"/>
        </w:rPr>
        <w:t>літератури</w:t>
      </w:r>
      <w:proofErr w:type="spellEnd"/>
    </w:p>
    <w:p w:rsidR="00E7723C" w:rsidRPr="00B12B9A" w:rsidRDefault="00E7723C" w:rsidP="00DE18E3">
      <w:pPr>
        <w:jc w:val="both"/>
        <w:rPr>
          <w:b/>
          <w:bCs/>
          <w:color w:val="000000"/>
        </w:rPr>
      </w:pPr>
    </w:p>
    <w:p w:rsidR="00E7723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Література</w:t>
      </w:r>
      <w:proofErr w:type="spellEnd"/>
      <w:r w:rsidRPr="00B12B9A">
        <w:rPr>
          <w:bCs/>
          <w:color w:val="000000"/>
        </w:rPr>
        <w:t xml:space="preserve"> (</w:t>
      </w:r>
      <w:proofErr w:type="spellStart"/>
      <w:r w:rsidRPr="00B12B9A">
        <w:rPr>
          <w:bCs/>
          <w:color w:val="000000"/>
        </w:rPr>
        <w:t>вирівнювання</w:t>
      </w:r>
      <w:proofErr w:type="spellEnd"/>
      <w:r w:rsidRPr="00B12B9A">
        <w:rPr>
          <w:bCs/>
          <w:color w:val="000000"/>
        </w:rPr>
        <w:t xml:space="preserve"> по центру) </w:t>
      </w:r>
      <w:proofErr w:type="spellStart"/>
      <w:r w:rsidRPr="00B12B9A">
        <w:rPr>
          <w:bCs/>
          <w:color w:val="000000"/>
        </w:rPr>
        <w:t>оформлюється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відповідно</w:t>
      </w:r>
      <w:proofErr w:type="spellEnd"/>
      <w:r w:rsidRPr="00B12B9A">
        <w:rPr>
          <w:bCs/>
          <w:color w:val="000000"/>
        </w:rPr>
        <w:t xml:space="preserve"> до </w:t>
      </w:r>
      <w:proofErr w:type="spellStart"/>
      <w:r w:rsidRPr="00B12B9A">
        <w:rPr>
          <w:bCs/>
          <w:color w:val="000000"/>
        </w:rPr>
        <w:t>вимог</w:t>
      </w:r>
      <w:proofErr w:type="spellEnd"/>
      <w:r w:rsidRPr="00B12B9A">
        <w:rPr>
          <w:bCs/>
          <w:lang w:val="uk-UA"/>
        </w:rPr>
        <w:t xml:space="preserve"> ВАК України (Бюлетень ВАК України. – 2009. – № 5. – С. 26–30). Джерела наводяться в алфавітному порядку (окремі абзаци з виступом першого рядка – 1 </w:t>
      </w:r>
      <w:proofErr w:type="spellStart"/>
      <w:r w:rsidRPr="00B12B9A">
        <w:rPr>
          <w:bCs/>
          <w:lang w:val="uk-UA"/>
        </w:rPr>
        <w:t>cм</w:t>
      </w:r>
      <w:proofErr w:type="spellEnd"/>
      <w:r w:rsidRPr="00B12B9A">
        <w:rPr>
          <w:bCs/>
          <w:color w:val="000000"/>
        </w:rPr>
        <w:t xml:space="preserve">. </w:t>
      </w:r>
      <w:r w:rsidRPr="00B12B9A">
        <w:rPr>
          <w:bCs/>
          <w:color w:val="FF0000"/>
        </w:rPr>
        <w:t xml:space="preserve">Список </w:t>
      </w:r>
      <w:proofErr w:type="spellStart"/>
      <w:r w:rsidRPr="00B12B9A">
        <w:rPr>
          <w:bCs/>
          <w:color w:val="FF0000"/>
        </w:rPr>
        <w:t>літератури</w:t>
      </w:r>
      <w:proofErr w:type="spellEnd"/>
      <w:r w:rsidRPr="00B12B9A">
        <w:rPr>
          <w:bCs/>
          <w:color w:val="FF0000"/>
        </w:rPr>
        <w:t xml:space="preserve"> не </w:t>
      </w:r>
      <w:proofErr w:type="spellStart"/>
      <w:r w:rsidRPr="00B12B9A">
        <w:rPr>
          <w:bCs/>
          <w:color w:val="FF0000"/>
        </w:rPr>
        <w:t>нумерувати</w:t>
      </w:r>
      <w:proofErr w:type="spellEnd"/>
      <w:r w:rsidRPr="00B12B9A">
        <w:rPr>
          <w:bCs/>
          <w:color w:val="FF0000"/>
        </w:rPr>
        <w:t>!</w:t>
      </w:r>
    </w:p>
    <w:p w:rsidR="00E7723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References</w:t>
      </w:r>
      <w:proofErr w:type="spellEnd"/>
      <w:r w:rsidRPr="00B12B9A">
        <w:rPr>
          <w:bCs/>
          <w:color w:val="000000"/>
        </w:rPr>
        <w:t xml:space="preserve"> (</w:t>
      </w:r>
      <w:proofErr w:type="spellStart"/>
      <w:r w:rsidRPr="00B12B9A">
        <w:rPr>
          <w:bCs/>
          <w:color w:val="000000"/>
        </w:rPr>
        <w:t>вирівнювання</w:t>
      </w:r>
      <w:proofErr w:type="spellEnd"/>
      <w:r w:rsidRPr="00B12B9A">
        <w:rPr>
          <w:bCs/>
          <w:color w:val="000000"/>
        </w:rPr>
        <w:t xml:space="preserve"> по центру) </w:t>
      </w:r>
      <w:proofErr w:type="spellStart"/>
      <w:r w:rsidRPr="00B12B9A">
        <w:rPr>
          <w:bCs/>
          <w:color w:val="000000"/>
        </w:rPr>
        <w:t>оформлюється</w:t>
      </w:r>
      <w:proofErr w:type="spellEnd"/>
      <w:r w:rsidRPr="00B12B9A">
        <w:rPr>
          <w:bCs/>
          <w:color w:val="000000"/>
        </w:rPr>
        <w:t xml:space="preserve"> згідно стандарту APA. </w:t>
      </w:r>
      <w:proofErr w:type="spellStart"/>
      <w:r w:rsidRPr="00B12B9A">
        <w:rPr>
          <w:bCs/>
          <w:color w:val="FF0000"/>
        </w:rPr>
        <w:t>References</w:t>
      </w:r>
      <w:proofErr w:type="spellEnd"/>
      <w:r w:rsidRPr="00B12B9A">
        <w:rPr>
          <w:bCs/>
          <w:color w:val="FF0000"/>
        </w:rPr>
        <w:t xml:space="preserve"> не </w:t>
      </w:r>
      <w:proofErr w:type="spellStart"/>
      <w:r w:rsidRPr="00B12B9A">
        <w:rPr>
          <w:bCs/>
          <w:color w:val="FF0000"/>
        </w:rPr>
        <w:t>нумерувати</w:t>
      </w:r>
      <w:proofErr w:type="spellEnd"/>
      <w:r w:rsidRPr="00B12B9A">
        <w:rPr>
          <w:bCs/>
          <w:color w:val="FF0000"/>
        </w:rPr>
        <w:t>!</w:t>
      </w:r>
    </w:p>
    <w:p w:rsidR="0020266C" w:rsidRPr="00B12B9A" w:rsidRDefault="00E7723C" w:rsidP="00DE18E3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bCs/>
          <w:color w:val="000000"/>
        </w:rPr>
      </w:pPr>
      <w:proofErr w:type="spellStart"/>
      <w:r w:rsidRPr="00B12B9A">
        <w:rPr>
          <w:bCs/>
          <w:color w:val="000000"/>
        </w:rPr>
        <w:t>Транслітерація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прізвищ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авторів</w:t>
      </w:r>
      <w:proofErr w:type="spellEnd"/>
      <w:r w:rsidRPr="00B12B9A">
        <w:rPr>
          <w:bCs/>
          <w:color w:val="000000"/>
        </w:rPr>
        <w:t xml:space="preserve">, </w:t>
      </w:r>
      <w:proofErr w:type="spellStart"/>
      <w:r w:rsidRPr="00B12B9A">
        <w:rPr>
          <w:bCs/>
          <w:color w:val="000000"/>
        </w:rPr>
        <w:t>залежно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мови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оригіналу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джерела</w:t>
      </w:r>
      <w:proofErr w:type="spellEnd"/>
      <w:r w:rsidRPr="00B12B9A">
        <w:rPr>
          <w:bCs/>
          <w:color w:val="000000"/>
        </w:rPr>
        <w:t xml:space="preserve">, </w:t>
      </w:r>
      <w:proofErr w:type="spellStart"/>
      <w:r w:rsidRPr="00B12B9A">
        <w:rPr>
          <w:bCs/>
          <w:color w:val="000000"/>
        </w:rPr>
        <w:t>виконується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відповідно</w:t>
      </w:r>
      <w:proofErr w:type="spellEnd"/>
      <w:r w:rsidRPr="00B12B9A">
        <w:rPr>
          <w:bCs/>
          <w:color w:val="000000"/>
        </w:rPr>
        <w:t xml:space="preserve"> до Постанови Кабінету Міністрів України </w:t>
      </w:r>
      <w:proofErr w:type="spellStart"/>
      <w:r w:rsidRPr="00B12B9A">
        <w:rPr>
          <w:bCs/>
          <w:color w:val="000000"/>
        </w:rPr>
        <w:t>від</w:t>
      </w:r>
      <w:proofErr w:type="spellEnd"/>
      <w:r w:rsidRPr="00B12B9A">
        <w:rPr>
          <w:bCs/>
          <w:color w:val="000000"/>
        </w:rPr>
        <w:t xml:space="preserve"> 27 </w:t>
      </w:r>
      <w:proofErr w:type="spellStart"/>
      <w:r w:rsidRPr="00B12B9A">
        <w:rPr>
          <w:bCs/>
          <w:color w:val="000000"/>
        </w:rPr>
        <w:t>січня</w:t>
      </w:r>
      <w:proofErr w:type="spellEnd"/>
      <w:r w:rsidRPr="00B12B9A">
        <w:rPr>
          <w:bCs/>
          <w:color w:val="000000"/>
        </w:rPr>
        <w:t xml:space="preserve"> 2010 року №55 «Про </w:t>
      </w:r>
      <w:proofErr w:type="spellStart"/>
      <w:r w:rsidRPr="00B12B9A">
        <w:rPr>
          <w:bCs/>
          <w:color w:val="000000"/>
        </w:rPr>
        <w:t>впорядкування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транслітерації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українського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алфавіту</w:t>
      </w:r>
      <w:proofErr w:type="spellEnd"/>
      <w:r w:rsidRPr="00B12B9A">
        <w:rPr>
          <w:bCs/>
          <w:color w:val="000000"/>
        </w:rPr>
        <w:t xml:space="preserve"> латиницею» (для </w:t>
      </w:r>
      <w:proofErr w:type="spellStart"/>
      <w:r w:rsidRPr="00B12B9A">
        <w:rPr>
          <w:bCs/>
          <w:color w:val="000000"/>
        </w:rPr>
        <w:t>української</w:t>
      </w:r>
      <w:proofErr w:type="spellEnd"/>
      <w:r w:rsidRPr="00B12B9A">
        <w:rPr>
          <w:bCs/>
          <w:color w:val="000000"/>
        </w:rPr>
        <w:t xml:space="preserve"> </w:t>
      </w:r>
      <w:proofErr w:type="spellStart"/>
      <w:r w:rsidRPr="00B12B9A">
        <w:rPr>
          <w:bCs/>
          <w:color w:val="000000"/>
        </w:rPr>
        <w:t>мови</w:t>
      </w:r>
      <w:proofErr w:type="spellEnd"/>
      <w:r w:rsidRPr="00B12B9A">
        <w:rPr>
          <w:bCs/>
          <w:color w:val="000000"/>
        </w:rPr>
        <w:t>).</w:t>
      </w:r>
    </w:p>
    <w:p w:rsidR="0020266C" w:rsidRPr="00B12B9A" w:rsidRDefault="00DE18E3" w:rsidP="00DE18E3">
      <w:pPr>
        <w:tabs>
          <w:tab w:val="left" w:pos="709"/>
          <w:tab w:val="left" w:pos="851"/>
        </w:tabs>
        <w:ind w:firstLine="567"/>
        <w:jc w:val="both"/>
        <w:rPr>
          <w:b/>
          <w:bCs/>
          <w:color w:val="000000"/>
          <w:lang w:val="uk-UA"/>
        </w:rPr>
      </w:pPr>
      <w:r w:rsidRPr="00B12B9A">
        <w:rPr>
          <w:bCs/>
          <w:color w:val="000000"/>
          <w:lang w:val="uk-UA"/>
        </w:rPr>
        <w:t xml:space="preserve">У нагоді стане офіційний </w:t>
      </w:r>
      <w:proofErr w:type="spellStart"/>
      <w:r w:rsidRPr="00B12B9A">
        <w:rPr>
          <w:bCs/>
          <w:color w:val="000000"/>
          <w:lang w:val="uk-UA"/>
        </w:rPr>
        <w:t>трансліт</w:t>
      </w:r>
      <w:proofErr w:type="spellEnd"/>
      <w:r w:rsidRPr="00B12B9A">
        <w:rPr>
          <w:bCs/>
          <w:color w:val="000000"/>
          <w:lang w:val="uk-UA"/>
        </w:rPr>
        <w:t xml:space="preserve"> онлайн </w:t>
      </w:r>
      <w:hyperlink r:id="rId5" w:history="1">
        <w:r w:rsidRPr="00B12B9A">
          <w:rPr>
            <w:rStyle w:val="a5"/>
            <w:b/>
            <w:bCs/>
            <w:lang w:val="uk-UA"/>
          </w:rPr>
          <w:t>http://translit.kh.ua</w:t>
        </w:r>
      </w:hyperlink>
      <w:r w:rsidRPr="00B12B9A">
        <w:rPr>
          <w:b/>
          <w:bCs/>
          <w:color w:val="000000"/>
          <w:lang w:val="uk-UA"/>
        </w:rPr>
        <w:t xml:space="preserve"> </w:t>
      </w:r>
    </w:p>
    <w:p w:rsidR="006F670A" w:rsidRPr="00B12B9A" w:rsidRDefault="006F670A" w:rsidP="00BB1292">
      <w:pPr>
        <w:ind w:firstLine="567"/>
        <w:jc w:val="both"/>
        <w:rPr>
          <w:b/>
          <w:bCs/>
          <w:color w:val="000000"/>
          <w:lang w:val="uk-UA"/>
        </w:rPr>
      </w:pPr>
    </w:p>
    <w:p w:rsidR="006F670A" w:rsidRPr="00B12B9A" w:rsidRDefault="006F670A" w:rsidP="00BB1292">
      <w:pPr>
        <w:ind w:firstLine="567"/>
        <w:jc w:val="both"/>
        <w:rPr>
          <w:b/>
          <w:bCs/>
          <w:color w:val="000000"/>
          <w:lang w:val="uk-UA"/>
        </w:rPr>
      </w:pPr>
    </w:p>
    <w:p w:rsidR="00225D51" w:rsidRPr="00B12B9A" w:rsidRDefault="00225D51" w:rsidP="00BB1292">
      <w:pPr>
        <w:ind w:firstLine="567"/>
        <w:jc w:val="both"/>
        <w:rPr>
          <w:b/>
          <w:bCs/>
          <w:color w:val="000000"/>
          <w:lang w:val="uk-UA"/>
        </w:rPr>
      </w:pPr>
      <w:r w:rsidRPr="00B12B9A">
        <w:rPr>
          <w:b/>
          <w:bCs/>
          <w:color w:val="000000"/>
        </w:rPr>
        <w:t xml:space="preserve">Порядок </w:t>
      </w:r>
      <w:proofErr w:type="spellStart"/>
      <w:r w:rsidRPr="00B12B9A">
        <w:rPr>
          <w:b/>
          <w:bCs/>
          <w:color w:val="000000"/>
        </w:rPr>
        <w:t>подання</w:t>
      </w:r>
      <w:proofErr w:type="spellEnd"/>
      <w:r w:rsidRPr="00B12B9A">
        <w:rPr>
          <w:b/>
          <w:bCs/>
          <w:color w:val="000000"/>
        </w:rPr>
        <w:t xml:space="preserve"> </w:t>
      </w:r>
      <w:proofErr w:type="spellStart"/>
      <w:r w:rsidRPr="00B12B9A">
        <w:rPr>
          <w:b/>
          <w:bCs/>
          <w:color w:val="000000"/>
        </w:rPr>
        <w:t>матеріалів</w:t>
      </w:r>
      <w:proofErr w:type="spellEnd"/>
    </w:p>
    <w:p w:rsidR="00225D51" w:rsidRPr="00B12B9A" w:rsidRDefault="00225D51" w:rsidP="00BB1292">
      <w:pPr>
        <w:widowControl w:val="0"/>
        <w:ind w:firstLine="567"/>
        <w:jc w:val="both"/>
        <w:rPr>
          <w:bCs/>
        </w:rPr>
      </w:pPr>
      <w:r w:rsidRPr="00B12B9A">
        <w:rPr>
          <w:bCs/>
        </w:rPr>
        <w:t xml:space="preserve">Для </w:t>
      </w:r>
      <w:proofErr w:type="spellStart"/>
      <w:r w:rsidRPr="00B12B9A">
        <w:rPr>
          <w:bCs/>
        </w:rPr>
        <w:t>публікації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матеріалів</w:t>
      </w:r>
      <w:proofErr w:type="spellEnd"/>
      <w:r w:rsidRPr="00B12B9A">
        <w:rPr>
          <w:bCs/>
        </w:rPr>
        <w:t xml:space="preserve"> у </w:t>
      </w:r>
      <w:proofErr w:type="spellStart"/>
      <w:r w:rsidRPr="00B12B9A">
        <w:rPr>
          <w:bCs/>
        </w:rPr>
        <w:t>збірнику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необхідно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надіслати</w:t>
      </w:r>
      <w:proofErr w:type="spellEnd"/>
      <w:r w:rsidRPr="00B12B9A">
        <w:rPr>
          <w:bCs/>
        </w:rPr>
        <w:t xml:space="preserve"> на </w:t>
      </w:r>
      <w:proofErr w:type="spellStart"/>
      <w:r w:rsidRPr="00B12B9A">
        <w:rPr>
          <w:bCs/>
        </w:rPr>
        <w:t>електронну</w:t>
      </w:r>
      <w:proofErr w:type="spellEnd"/>
      <w:r w:rsidRPr="00B12B9A">
        <w:rPr>
          <w:bCs/>
        </w:rPr>
        <w:t xml:space="preserve"> адресу </w:t>
      </w:r>
      <w:hyperlink r:id="rId6" w:history="1">
        <w:r w:rsidRPr="00B12B9A">
          <w:rPr>
            <w:rStyle w:val="a5"/>
            <w:rFonts w:eastAsiaTheme="majorEastAsia"/>
            <w:lang w:val="en-US"/>
          </w:rPr>
          <w:t>naukabdpu</w:t>
        </w:r>
        <w:r w:rsidRPr="00B12B9A">
          <w:rPr>
            <w:rStyle w:val="a5"/>
            <w:rFonts w:eastAsiaTheme="majorEastAsia"/>
          </w:rPr>
          <w:t>@</w:t>
        </w:r>
        <w:r w:rsidRPr="00B12B9A">
          <w:rPr>
            <w:rStyle w:val="a5"/>
            <w:lang w:val="en-US"/>
          </w:rPr>
          <w:t>g</w:t>
        </w:r>
        <w:r w:rsidRPr="00B12B9A">
          <w:rPr>
            <w:rStyle w:val="a5"/>
            <w:rFonts w:eastAsiaTheme="majorEastAsia"/>
            <w:lang w:val="en-US"/>
          </w:rPr>
          <w:t>mail</w:t>
        </w:r>
        <w:r w:rsidRPr="00B12B9A">
          <w:rPr>
            <w:rStyle w:val="a5"/>
            <w:rFonts w:eastAsiaTheme="majorEastAsia"/>
          </w:rPr>
          <w:t>.</w:t>
        </w:r>
        <w:r w:rsidRPr="00B12B9A">
          <w:rPr>
            <w:rStyle w:val="a5"/>
            <w:lang w:val="en-US"/>
          </w:rPr>
          <w:t>com</w:t>
        </w:r>
      </w:hyperlink>
      <w:r w:rsidRPr="00B12B9A">
        <w:rPr>
          <w:bCs/>
        </w:rPr>
        <w:t xml:space="preserve">: </w:t>
      </w:r>
    </w:p>
    <w:p w:rsidR="00225D51" w:rsidRPr="00B12B9A" w:rsidRDefault="00225D51" w:rsidP="00BB1292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  <w:rPr>
          <w:bCs/>
          <w:lang w:val="uk-UA"/>
        </w:rPr>
      </w:pPr>
      <w:r w:rsidRPr="00B12B9A">
        <w:rPr>
          <w:bCs/>
        </w:rPr>
        <w:t>•</w:t>
      </w:r>
      <w:r w:rsidRPr="00B12B9A">
        <w:rPr>
          <w:bCs/>
        </w:rPr>
        <w:tab/>
      </w:r>
      <w:proofErr w:type="spellStart"/>
      <w:r w:rsidRPr="00B12B9A">
        <w:rPr>
          <w:bCs/>
        </w:rPr>
        <w:t>електронну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версію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наукової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 xml:space="preserve"> (</w:t>
      </w:r>
      <w:r w:rsidR="0043753D" w:rsidRPr="00B12B9A">
        <w:rPr>
          <w:bCs/>
          <w:lang w:val="uk-UA"/>
        </w:rPr>
        <w:t>10</w:t>
      </w:r>
      <w:r w:rsidRPr="00B12B9A">
        <w:rPr>
          <w:bCs/>
        </w:rPr>
        <w:t xml:space="preserve">-12 </w:t>
      </w:r>
      <w:proofErr w:type="spellStart"/>
      <w:r w:rsidRPr="00B12B9A">
        <w:rPr>
          <w:bCs/>
        </w:rPr>
        <w:t>сторінок</w:t>
      </w:r>
      <w:proofErr w:type="spellEnd"/>
      <w:r w:rsidRPr="00B12B9A">
        <w:rPr>
          <w:bCs/>
        </w:rPr>
        <w:t xml:space="preserve">) </w:t>
      </w:r>
      <w:r w:rsidRPr="00B12B9A">
        <w:rPr>
          <w:bCs/>
          <w:lang w:val="uk-UA"/>
        </w:rPr>
        <w:t>(назва файлу: Іванова</w:t>
      </w:r>
      <w:r w:rsidRPr="00B12B9A">
        <w:rPr>
          <w:bCs/>
        </w:rPr>
        <w:t>_</w:t>
      </w:r>
      <w:r w:rsidRPr="00B12B9A">
        <w:rPr>
          <w:bCs/>
          <w:lang w:val="uk-UA"/>
        </w:rPr>
        <w:t>стаття</w:t>
      </w:r>
      <w:r w:rsidRPr="00B12B9A">
        <w:rPr>
          <w:bCs/>
        </w:rPr>
        <w:t>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</w:rPr>
        <w:t xml:space="preserve">за </w:t>
      </w:r>
      <w:proofErr w:type="spellStart"/>
      <w:r w:rsidRPr="00B12B9A">
        <w:rPr>
          <w:bCs/>
        </w:rPr>
        <w:t>необхідністю</w:t>
      </w:r>
      <w:proofErr w:type="spellEnd"/>
      <w:r w:rsidRPr="00B12B9A">
        <w:rPr>
          <w:bCs/>
        </w:rPr>
        <w:t xml:space="preserve"> – для </w:t>
      </w:r>
      <w:proofErr w:type="spellStart"/>
      <w:r w:rsidRPr="00B12B9A">
        <w:rPr>
          <w:bCs/>
        </w:rPr>
        <w:t>осіб</w:t>
      </w:r>
      <w:proofErr w:type="spellEnd"/>
      <w:r w:rsidRPr="00B12B9A">
        <w:rPr>
          <w:bCs/>
        </w:rPr>
        <w:t xml:space="preserve">, які не </w:t>
      </w:r>
      <w:proofErr w:type="spellStart"/>
      <w:r w:rsidRPr="00B12B9A">
        <w:rPr>
          <w:bCs/>
        </w:rPr>
        <w:t>мають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наукового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ступен</w:t>
      </w:r>
      <w:proofErr w:type="spellEnd"/>
      <w:r w:rsidR="002637A4" w:rsidRPr="00B12B9A">
        <w:rPr>
          <w:bCs/>
          <w:lang w:val="uk-UA"/>
        </w:rPr>
        <w:t>я</w:t>
      </w:r>
      <w:r w:rsidRPr="00B12B9A">
        <w:rPr>
          <w:bCs/>
        </w:rPr>
        <w:t xml:space="preserve">, – до </w:t>
      </w:r>
      <w:proofErr w:type="spellStart"/>
      <w:r w:rsidRPr="00B12B9A">
        <w:rPr>
          <w:bCs/>
        </w:rPr>
        <w:t>статті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надається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сканована</w:t>
      </w:r>
      <w:proofErr w:type="spellEnd"/>
      <w:r w:rsidRPr="00B12B9A">
        <w:rPr>
          <w:bCs/>
        </w:rPr>
        <w:t xml:space="preserve"> </w:t>
      </w:r>
      <w:proofErr w:type="spellStart"/>
      <w:r w:rsidRPr="00B12B9A">
        <w:rPr>
          <w:bCs/>
        </w:rPr>
        <w:t>рецензія</w:t>
      </w:r>
      <w:proofErr w:type="spellEnd"/>
      <w:r w:rsidRPr="00B12B9A">
        <w:rPr>
          <w:bCs/>
        </w:rPr>
        <w:t xml:space="preserve"> (</w:t>
      </w:r>
      <w:proofErr w:type="spellStart"/>
      <w:r w:rsidRPr="00B12B9A">
        <w:rPr>
          <w:bCs/>
        </w:rPr>
        <w:t>фотокопія</w:t>
      </w:r>
      <w:proofErr w:type="spellEnd"/>
      <w:r w:rsidRPr="00B12B9A">
        <w:rPr>
          <w:bCs/>
        </w:rPr>
        <w:t>) (</w:t>
      </w:r>
      <w:proofErr w:type="spellStart"/>
      <w:r w:rsidRPr="00B12B9A">
        <w:rPr>
          <w:bCs/>
        </w:rPr>
        <w:t>назва</w:t>
      </w:r>
      <w:proofErr w:type="spellEnd"/>
      <w:r w:rsidRPr="00B12B9A">
        <w:rPr>
          <w:bCs/>
        </w:rPr>
        <w:t xml:space="preserve"> файлу: </w:t>
      </w:r>
      <w:proofErr w:type="spellStart"/>
      <w:r w:rsidRPr="00B12B9A">
        <w:rPr>
          <w:bCs/>
        </w:rPr>
        <w:t>Іванов</w:t>
      </w:r>
      <w:proofErr w:type="spellEnd"/>
      <w:r w:rsidR="002637A4" w:rsidRPr="00B12B9A">
        <w:rPr>
          <w:bCs/>
          <w:lang w:val="uk-UA"/>
        </w:rPr>
        <w:t>а</w:t>
      </w:r>
      <w:r w:rsidRPr="00B12B9A">
        <w:rPr>
          <w:bCs/>
        </w:rPr>
        <w:t xml:space="preserve"> В.В._</w:t>
      </w:r>
      <w:proofErr w:type="spellStart"/>
      <w:r w:rsidRPr="00B12B9A">
        <w:rPr>
          <w:bCs/>
        </w:rPr>
        <w:t>рецензія</w:t>
      </w:r>
      <w:proofErr w:type="spellEnd"/>
      <w:r w:rsidRPr="00B12B9A">
        <w:rPr>
          <w:bCs/>
        </w:rPr>
        <w:t>);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відомості </w:t>
      </w:r>
      <w:r w:rsidR="002637A4" w:rsidRPr="00B12B9A">
        <w:rPr>
          <w:bCs/>
          <w:lang w:val="uk-UA"/>
        </w:rPr>
        <w:t>про автора (назва файлу: Іванова</w:t>
      </w:r>
      <w:r w:rsidRPr="00B12B9A">
        <w:rPr>
          <w:bCs/>
          <w:lang w:val="uk-UA"/>
        </w:rPr>
        <w:t>_відомості про автора);</w:t>
      </w:r>
    </w:p>
    <w:p w:rsidR="00225D51" w:rsidRPr="00B12B9A" w:rsidRDefault="00225D51" w:rsidP="00BB1292">
      <w:pPr>
        <w:pStyle w:val="a7"/>
        <w:widowControl w:val="0"/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  <w:rPr>
          <w:bCs/>
          <w:lang w:val="uk-UA"/>
        </w:rPr>
      </w:pPr>
      <w:r w:rsidRPr="00B12B9A">
        <w:rPr>
          <w:bCs/>
          <w:lang w:val="uk-UA"/>
        </w:rPr>
        <w:t xml:space="preserve">копію про оплату публікації </w:t>
      </w:r>
      <w:r w:rsidR="00A63B78" w:rsidRPr="00B12B9A">
        <w:rPr>
          <w:bCs/>
          <w:lang w:val="uk-UA"/>
        </w:rPr>
        <w:t xml:space="preserve">після підтвердження про прийняття до друку </w:t>
      </w:r>
      <w:r w:rsidRPr="00B12B9A">
        <w:rPr>
          <w:bCs/>
          <w:lang w:val="uk-UA"/>
        </w:rPr>
        <w:t>(назва файлу: Іванова_квитанція).</w:t>
      </w:r>
    </w:p>
    <w:p w:rsidR="00BB1292" w:rsidRPr="00B12B9A" w:rsidRDefault="00BB1292" w:rsidP="00BB1292">
      <w:pPr>
        <w:widowControl w:val="0"/>
        <w:tabs>
          <w:tab w:val="left" w:pos="993"/>
        </w:tabs>
        <w:ind w:firstLine="567"/>
        <w:jc w:val="both"/>
        <w:rPr>
          <w:lang w:val="uk-UA"/>
        </w:rPr>
      </w:pPr>
      <w:r w:rsidRPr="00B12B9A">
        <w:rPr>
          <w:b/>
          <w:lang w:val="uk-UA"/>
        </w:rPr>
        <w:t>Розмір коштів</w:t>
      </w:r>
      <w:r w:rsidRPr="00B12B9A">
        <w:rPr>
          <w:lang w:val="uk-UA"/>
        </w:rPr>
        <w:t xml:space="preserve"> на покриття витрат з публікації статей у збірнику наукових праць «Наукові записки Бердянського державного педагогічного університету. Серія: Педагогіка» складає </w:t>
      </w:r>
      <w:r w:rsidR="000950CF">
        <w:rPr>
          <w:b/>
          <w:lang w:val="uk-UA"/>
        </w:rPr>
        <w:t>6</w:t>
      </w:r>
      <w:r w:rsidRPr="00B12B9A">
        <w:rPr>
          <w:b/>
          <w:lang w:val="uk-UA"/>
        </w:rPr>
        <w:t>0 грн.</w:t>
      </w:r>
      <w:r w:rsidRPr="00B12B9A">
        <w:rPr>
          <w:lang w:val="uk-UA"/>
        </w:rPr>
        <w:t xml:space="preserve"> за одну сторінку статті. </w:t>
      </w:r>
    </w:p>
    <w:p w:rsidR="00F50D9F" w:rsidRPr="00B12B9A" w:rsidRDefault="00F50D9F" w:rsidP="00F50D9F">
      <w:pPr>
        <w:tabs>
          <w:tab w:val="left" w:pos="993"/>
        </w:tabs>
        <w:ind w:firstLine="567"/>
        <w:jc w:val="both"/>
        <w:rPr>
          <w:b/>
          <w:bCs/>
          <w:lang w:val="uk-UA"/>
        </w:rPr>
      </w:pPr>
      <w:r w:rsidRPr="00043770">
        <w:rPr>
          <w:bCs/>
          <w:lang w:val="uk-UA"/>
        </w:rPr>
        <w:t xml:space="preserve">Оплата здійснюється поштовим переказом на ім’я </w:t>
      </w:r>
      <w:proofErr w:type="spellStart"/>
      <w:r w:rsidR="00F17B6D">
        <w:rPr>
          <w:b/>
          <w:lang w:val="uk-UA"/>
        </w:rPr>
        <w:t>Назімової</w:t>
      </w:r>
      <w:proofErr w:type="spellEnd"/>
      <w:r w:rsidR="00F17B6D">
        <w:rPr>
          <w:b/>
          <w:lang w:val="uk-UA"/>
        </w:rPr>
        <w:t xml:space="preserve"> Катерини Андріївни</w:t>
      </w:r>
      <w:r w:rsidRPr="00B12B9A">
        <w:rPr>
          <w:lang w:val="uk-UA"/>
        </w:rPr>
        <w:t xml:space="preserve">, за </w:t>
      </w:r>
      <w:proofErr w:type="spellStart"/>
      <w:r w:rsidRPr="00B12B9A">
        <w:rPr>
          <w:lang w:val="uk-UA"/>
        </w:rPr>
        <w:t>адресою</w:t>
      </w:r>
      <w:proofErr w:type="spellEnd"/>
      <w:r w:rsidRPr="00B12B9A">
        <w:rPr>
          <w:lang w:val="uk-UA"/>
        </w:rPr>
        <w:t xml:space="preserve">: науковий відділ БДПУ, вул. Шмідта, </w:t>
      </w:r>
      <w:smartTag w:uri="urn:schemas-microsoft-com:office:smarttags" w:element="metricconverter">
        <w:smartTagPr>
          <w:attr w:name="ProductID" w:val="4, м"/>
        </w:smartTagPr>
        <w:r w:rsidRPr="00B12B9A">
          <w:rPr>
            <w:lang w:val="uk-UA"/>
          </w:rPr>
          <w:t>4, м</w:t>
        </w:r>
      </w:smartTag>
      <w:r w:rsidRPr="00B12B9A">
        <w:rPr>
          <w:lang w:val="uk-UA"/>
        </w:rPr>
        <w:t>. Бердянськ, 71112.</w:t>
      </w:r>
    </w:p>
    <w:p w:rsidR="00BB1292" w:rsidRPr="00B12B9A" w:rsidRDefault="00BB1292" w:rsidP="00BB1292">
      <w:pPr>
        <w:keepNext/>
        <w:ind w:firstLine="567"/>
        <w:jc w:val="both"/>
        <w:rPr>
          <w:lang w:val="uk-UA"/>
        </w:rPr>
      </w:pPr>
      <w:r w:rsidRPr="00B12B9A">
        <w:rPr>
          <w:lang w:val="uk-UA"/>
        </w:rPr>
        <w:t>Назва файлу має бути підписана відповідно до прізвища та ініціалів автора (наприклад, Іванов</w:t>
      </w:r>
      <w:r w:rsidR="00F830AA" w:rsidRPr="00B12B9A">
        <w:rPr>
          <w:lang w:val="uk-UA"/>
        </w:rPr>
        <w:t>а</w:t>
      </w:r>
      <w:r w:rsidRPr="00B12B9A">
        <w:rPr>
          <w:lang w:val="uk-UA"/>
        </w:rPr>
        <w:t>_квитанція).</w:t>
      </w:r>
    </w:p>
    <w:p w:rsidR="008404C1" w:rsidRPr="00B12B9A" w:rsidRDefault="008404C1" w:rsidP="00BB1292">
      <w:pPr>
        <w:widowControl w:val="0"/>
        <w:tabs>
          <w:tab w:val="left" w:pos="-79"/>
        </w:tabs>
        <w:ind w:firstLine="567"/>
        <w:rPr>
          <w:b/>
          <w:bCs/>
          <w:lang w:val="uk-UA"/>
        </w:rPr>
      </w:pPr>
    </w:p>
    <w:p w:rsidR="005253A4" w:rsidRPr="00B12B9A" w:rsidRDefault="005253A4" w:rsidP="005253A4">
      <w:pPr>
        <w:widowControl w:val="0"/>
        <w:tabs>
          <w:tab w:val="left" w:pos="-79"/>
        </w:tabs>
        <w:ind w:firstLine="567"/>
        <w:jc w:val="both"/>
        <w:rPr>
          <w:b/>
          <w:bCs/>
          <w:lang w:val="uk-UA"/>
        </w:rPr>
      </w:pPr>
      <w:r w:rsidRPr="00B12B9A">
        <w:rPr>
          <w:b/>
          <w:bCs/>
          <w:lang w:val="uk-UA"/>
        </w:rPr>
        <w:t>Увага! Друковані примірники будуть розсилатися Новою поштою за рахунок отримувача. Просимо у відомостях про автора вказати номер мобільного телефону та відділення Нової пошти.</w:t>
      </w:r>
    </w:p>
    <w:p w:rsidR="005253A4" w:rsidRPr="00B12B9A" w:rsidRDefault="005253A4" w:rsidP="00BB1292">
      <w:pPr>
        <w:widowControl w:val="0"/>
        <w:tabs>
          <w:tab w:val="left" w:pos="-79"/>
        </w:tabs>
        <w:ind w:firstLine="567"/>
        <w:rPr>
          <w:lang w:val="uk-UA"/>
        </w:rPr>
      </w:pPr>
    </w:p>
    <w:p w:rsidR="00B2550C" w:rsidRPr="00B12B9A" w:rsidRDefault="00B2550C" w:rsidP="00BB1292">
      <w:pPr>
        <w:widowControl w:val="0"/>
        <w:tabs>
          <w:tab w:val="left" w:pos="-79"/>
        </w:tabs>
        <w:ind w:firstLine="567"/>
        <w:rPr>
          <w:lang w:val="uk-UA"/>
        </w:rPr>
      </w:pPr>
      <w:r w:rsidRPr="00B12B9A">
        <w:rPr>
          <w:lang w:val="uk-UA"/>
        </w:rPr>
        <w:t xml:space="preserve">Контактний телефон: (06153) 35257. </w:t>
      </w:r>
      <w:r w:rsidRPr="00B12B9A">
        <w:rPr>
          <w:lang w:val="uk-UA"/>
        </w:rPr>
        <w:tab/>
      </w:r>
      <w:r w:rsidRPr="00B12B9A">
        <w:rPr>
          <w:lang w:val="en-GB"/>
        </w:rPr>
        <w:t>E</w:t>
      </w:r>
      <w:r w:rsidRPr="00B12B9A">
        <w:t>-</w:t>
      </w:r>
      <w:r w:rsidRPr="00B12B9A">
        <w:rPr>
          <w:lang w:val="en-GB"/>
        </w:rPr>
        <w:t>mail</w:t>
      </w:r>
      <w:r w:rsidRPr="00B12B9A">
        <w:t xml:space="preserve">: </w:t>
      </w:r>
      <w:hyperlink r:id="rId7" w:history="1">
        <w:r w:rsidRPr="00B12B9A">
          <w:rPr>
            <w:rStyle w:val="a5"/>
            <w:lang w:val="en-US"/>
          </w:rPr>
          <w:t>nauka</w:t>
        </w:r>
        <w:r w:rsidRPr="00B12B9A">
          <w:rPr>
            <w:rStyle w:val="a5"/>
            <w:rFonts w:eastAsiaTheme="majorEastAsia"/>
            <w:lang w:val="en-US"/>
          </w:rPr>
          <w:t>bdpu</w:t>
        </w:r>
        <w:r w:rsidRPr="00B12B9A">
          <w:rPr>
            <w:rStyle w:val="a5"/>
            <w:rFonts w:eastAsiaTheme="majorEastAsia"/>
          </w:rPr>
          <w:t>@</w:t>
        </w:r>
        <w:r w:rsidRPr="00B12B9A">
          <w:rPr>
            <w:rStyle w:val="a5"/>
            <w:lang w:val="en-US"/>
          </w:rPr>
          <w:t>g</w:t>
        </w:r>
        <w:r w:rsidRPr="00B12B9A">
          <w:rPr>
            <w:rStyle w:val="a5"/>
            <w:rFonts w:eastAsiaTheme="majorEastAsia"/>
            <w:lang w:val="en-US"/>
          </w:rPr>
          <w:t>mail</w:t>
        </w:r>
        <w:r w:rsidRPr="00B12B9A">
          <w:rPr>
            <w:rStyle w:val="a5"/>
            <w:rFonts w:eastAsiaTheme="majorEastAsia"/>
          </w:rPr>
          <w:t>.</w:t>
        </w:r>
        <w:r w:rsidRPr="00B12B9A">
          <w:rPr>
            <w:rStyle w:val="a5"/>
            <w:lang w:val="en-US"/>
          </w:rPr>
          <w:t>com</w:t>
        </w:r>
      </w:hyperlink>
      <w:r w:rsidRPr="00B12B9A">
        <w:t xml:space="preserve"> </w:t>
      </w:r>
    </w:p>
    <w:p w:rsidR="0068785C" w:rsidRPr="00B12B9A" w:rsidRDefault="0068785C">
      <w:pPr>
        <w:spacing w:line="360" w:lineRule="auto"/>
        <w:jc w:val="both"/>
        <w:rPr>
          <w:b/>
          <w:i/>
          <w:lang w:val="uk-UA"/>
        </w:rPr>
      </w:pPr>
      <w:r w:rsidRPr="00B12B9A">
        <w:rPr>
          <w:b/>
          <w:i/>
          <w:lang w:val="uk-UA"/>
        </w:rPr>
        <w:br w:type="page"/>
      </w:r>
    </w:p>
    <w:p w:rsidR="00B7625C" w:rsidRDefault="00B7625C" w:rsidP="00737EA2">
      <w:pPr>
        <w:widowControl w:val="0"/>
        <w:ind w:firstLine="567"/>
        <w:jc w:val="center"/>
        <w:rPr>
          <w:bCs/>
          <w:i/>
          <w:lang w:val="uk-UA"/>
        </w:rPr>
      </w:pPr>
    </w:p>
    <w:p w:rsidR="005253A4" w:rsidRPr="00B12B9A" w:rsidRDefault="005253A4" w:rsidP="00737EA2">
      <w:pPr>
        <w:widowControl w:val="0"/>
        <w:ind w:firstLine="567"/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Зразок оформлення</w:t>
      </w:r>
    </w:p>
    <w:p w:rsidR="0068785C" w:rsidRPr="00B12B9A" w:rsidRDefault="0068785C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uk-UA"/>
        </w:rPr>
      </w:pPr>
    </w:p>
    <w:p w:rsidR="005253A4" w:rsidRPr="00B12B9A" w:rsidRDefault="005253A4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uk-UA"/>
        </w:rPr>
      </w:pPr>
      <w:r w:rsidRPr="00B12B9A">
        <w:rPr>
          <w:b/>
          <w:bCs/>
          <w:lang w:val="uk-UA"/>
        </w:rPr>
        <w:t>УДК</w:t>
      </w:r>
      <w:r w:rsidR="00DA325A" w:rsidRPr="00B12B9A">
        <w:rPr>
          <w:b/>
          <w:bCs/>
          <w:lang w:val="uk-UA"/>
        </w:rPr>
        <w:t xml:space="preserve"> </w:t>
      </w:r>
      <w:r w:rsidRPr="00B12B9A">
        <w:rPr>
          <w:b/>
          <w:bCs/>
          <w:lang w:val="uk-UA"/>
        </w:rPr>
        <w:t>123.456:789</w:t>
      </w:r>
    </w:p>
    <w:p w:rsidR="0068785C" w:rsidRPr="00B12B9A" w:rsidRDefault="0068785C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r w:rsidRPr="00B12B9A">
        <w:rPr>
          <w:b/>
          <w:bCs/>
          <w:lang w:val="en-US"/>
        </w:rPr>
        <w:t>DOI</w:t>
      </w:r>
      <w:r w:rsidR="00DA325A" w:rsidRPr="00B12B9A">
        <w:rPr>
          <w:b/>
          <w:bCs/>
          <w:lang w:val="en-US"/>
        </w:rPr>
        <w:t xml:space="preserve"> </w:t>
      </w:r>
      <w:r w:rsidRPr="00B12B9A">
        <w:rPr>
          <w:b/>
          <w:bCs/>
          <w:lang w:val="en-US"/>
        </w:rPr>
        <w:t>10</w:t>
      </w:r>
      <w:r w:rsidR="006F670A" w:rsidRPr="00B12B9A">
        <w:rPr>
          <w:b/>
          <w:bCs/>
          <w:lang w:val="uk-UA"/>
        </w:rPr>
        <w:t>.</w:t>
      </w:r>
      <w:r w:rsidRPr="00B12B9A">
        <w:rPr>
          <w:b/>
          <w:bCs/>
          <w:lang w:val="en-US"/>
        </w:rPr>
        <w:t>31494</w:t>
      </w:r>
      <w:r w:rsidR="006F670A" w:rsidRPr="00B12B9A">
        <w:rPr>
          <w:b/>
          <w:bCs/>
          <w:lang w:val="uk-UA"/>
        </w:rPr>
        <w:t>.</w:t>
      </w:r>
      <w:r w:rsidRPr="00B12B9A">
        <w:rPr>
          <w:b/>
          <w:bCs/>
          <w:lang w:val="en-US"/>
        </w:rPr>
        <w:t>2412-9208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r w:rsidRPr="00B12B9A">
        <w:rPr>
          <w:b/>
          <w:bCs/>
          <w:lang w:val="en-US"/>
        </w:rPr>
        <w:t xml:space="preserve">The history of the development 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bCs/>
          <w:lang w:val="en-US"/>
        </w:rPr>
      </w:pPr>
      <w:r w:rsidRPr="00B12B9A">
        <w:rPr>
          <w:b/>
          <w:bCs/>
          <w:lang w:val="en-US"/>
        </w:rPr>
        <w:t>of distance education in the world</w:t>
      </w:r>
    </w:p>
    <w:p w:rsidR="0068785C" w:rsidRPr="000950CF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jc w:val="right"/>
        <w:rPr>
          <w:b/>
          <w:bCs/>
        </w:rPr>
      </w:pPr>
      <w:proofErr w:type="spellStart"/>
      <w:r w:rsidRPr="00B12B9A">
        <w:rPr>
          <w:b/>
          <w:bCs/>
        </w:rPr>
        <w:t>Історія</w:t>
      </w:r>
      <w:proofErr w:type="spellEnd"/>
      <w:r w:rsidRPr="000950CF">
        <w:rPr>
          <w:b/>
          <w:bCs/>
        </w:rPr>
        <w:t xml:space="preserve"> </w:t>
      </w:r>
      <w:r w:rsidRPr="00B12B9A">
        <w:rPr>
          <w:b/>
          <w:bCs/>
        </w:rPr>
        <w:t>розвитку</w:t>
      </w:r>
      <w:r w:rsidRPr="000950CF">
        <w:rPr>
          <w:b/>
          <w:bCs/>
        </w:rPr>
        <w:t xml:space="preserve"> </w:t>
      </w:r>
    </w:p>
    <w:p w:rsidR="0068785C" w:rsidRPr="00B12B9A" w:rsidRDefault="0068785C" w:rsidP="0068785C">
      <w:pPr>
        <w:widowControl w:val="0"/>
        <w:tabs>
          <w:tab w:val="num" w:pos="-135"/>
          <w:tab w:val="left" w:pos="313"/>
          <w:tab w:val="left" w:pos="969"/>
        </w:tabs>
        <w:ind w:firstLine="567"/>
        <w:jc w:val="right"/>
        <w:rPr>
          <w:b/>
          <w:bCs/>
          <w:lang w:val="uk-UA"/>
        </w:rPr>
      </w:pPr>
      <w:proofErr w:type="spellStart"/>
      <w:r w:rsidRPr="00B12B9A">
        <w:rPr>
          <w:b/>
          <w:bCs/>
        </w:rPr>
        <w:t>дистанційної</w:t>
      </w:r>
      <w:proofErr w:type="spellEnd"/>
      <w:r w:rsidRPr="000950CF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освіти</w:t>
      </w:r>
      <w:proofErr w:type="spellEnd"/>
      <w:r w:rsidRPr="000950CF">
        <w:rPr>
          <w:b/>
          <w:bCs/>
        </w:rPr>
        <w:t xml:space="preserve"> </w:t>
      </w:r>
      <w:r w:rsidRPr="00B12B9A">
        <w:rPr>
          <w:b/>
          <w:bCs/>
        </w:rPr>
        <w:t>у</w:t>
      </w:r>
      <w:r w:rsidRPr="000950CF">
        <w:rPr>
          <w:b/>
          <w:bCs/>
        </w:rPr>
        <w:t xml:space="preserve"> </w:t>
      </w:r>
      <w:proofErr w:type="spellStart"/>
      <w:r w:rsidRPr="00B12B9A">
        <w:rPr>
          <w:b/>
          <w:bCs/>
        </w:rPr>
        <w:t>світі</w:t>
      </w:r>
      <w:proofErr w:type="spellEnd"/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/>
          <w:bCs/>
          <w:lang w:val="uk-UA"/>
        </w:rPr>
      </w:pPr>
      <w:r w:rsidRPr="00B12B9A">
        <w:rPr>
          <w:b/>
          <w:bCs/>
          <w:lang w:val="en-US"/>
        </w:rPr>
        <w:t xml:space="preserve">Victoria </w:t>
      </w:r>
      <w:proofErr w:type="spellStart"/>
      <w:r w:rsidRPr="00B12B9A">
        <w:rPr>
          <w:b/>
          <w:bCs/>
          <w:lang w:val="en-US"/>
        </w:rPr>
        <w:t>Ivanova</w:t>
      </w:r>
      <w:proofErr w:type="spellEnd"/>
      <w:r w:rsidRPr="00B12B9A">
        <w:rPr>
          <w:b/>
          <w:bCs/>
          <w:lang w:val="uk-UA"/>
        </w:rPr>
        <w:t>,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lang w:val="en-US"/>
        </w:rPr>
      </w:pPr>
      <w:r w:rsidRPr="00B12B9A">
        <w:rPr>
          <w:bCs/>
          <w:lang w:val="en-US"/>
        </w:rPr>
        <w:t>Candidate of Pedagogical Sciences, Associate Professor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lang w:val="uk-UA"/>
        </w:rPr>
      </w:pPr>
      <w:r w:rsidRPr="00B12B9A">
        <w:rPr>
          <w:bCs/>
          <w:lang w:val="en-US"/>
        </w:rPr>
        <w:t>(</w:t>
      </w:r>
      <w:proofErr w:type="spellStart"/>
      <w:r w:rsidRPr="00B12B9A">
        <w:rPr>
          <w:bCs/>
          <w:lang w:val="en-US"/>
        </w:rPr>
        <w:t>Berdiansk</w:t>
      </w:r>
      <w:proofErr w:type="spellEnd"/>
      <w:r w:rsidRPr="00B12B9A">
        <w:rPr>
          <w:bCs/>
          <w:lang w:val="en-US"/>
        </w:rPr>
        <w:t xml:space="preserve"> State Pedagogical University)</w:t>
      </w:r>
    </w:p>
    <w:p w:rsidR="00DA4231" w:rsidRPr="00B12B9A" w:rsidRDefault="00B7625C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hyperlink r:id="rId8" w:history="1">
        <w:r w:rsidR="00DA4231" w:rsidRPr="00B12B9A">
          <w:rPr>
            <w:rStyle w:val="a5"/>
            <w:lang w:val="en-US"/>
          </w:rPr>
          <w:t>ivanova@gmail.com</w:t>
        </w:r>
      </w:hyperlink>
      <w:r w:rsidR="00DA4231" w:rsidRPr="00B12B9A">
        <w:rPr>
          <w:lang w:val="en-US"/>
        </w:rPr>
        <w:t xml:space="preserve"> 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highlight w:val="yellow"/>
          <w:lang w:val="uk-UA"/>
        </w:rPr>
        <w:t>orcid.org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i/>
          <w:lang w:val="en-US"/>
        </w:rPr>
      </w:pPr>
      <w:proofErr w:type="spellStart"/>
      <w:r w:rsidRPr="00B12B9A">
        <w:rPr>
          <w:bCs/>
          <w:i/>
          <w:lang w:val="en-US"/>
        </w:rPr>
        <w:t>Berdyansk</w:t>
      </w:r>
      <w:proofErr w:type="spellEnd"/>
      <w:r w:rsidRPr="00B12B9A">
        <w:rPr>
          <w:bCs/>
          <w:i/>
          <w:lang w:val="en-US"/>
        </w:rPr>
        <w:t xml:space="preserve"> State Pedagogical University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jc w:val="center"/>
        <w:rPr>
          <w:bCs/>
          <w:i/>
          <w:lang w:val="en-US"/>
        </w:rPr>
      </w:pPr>
      <w:r w:rsidRPr="00B12B9A">
        <w:rPr>
          <w:bCs/>
          <w:i/>
          <w:lang w:val="en-US"/>
        </w:rPr>
        <w:t>street Schmidt, 4</w:t>
      </w:r>
    </w:p>
    <w:p w:rsidR="00165B9F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proofErr w:type="spellStart"/>
      <w:r w:rsidRPr="00B12B9A">
        <w:rPr>
          <w:bCs/>
          <w:i/>
          <w:lang w:val="en-US"/>
        </w:rPr>
        <w:t>Berdyansk</w:t>
      </w:r>
      <w:proofErr w:type="spellEnd"/>
      <w:r w:rsidRPr="00B12B9A">
        <w:rPr>
          <w:bCs/>
          <w:i/>
          <w:lang w:val="en-US"/>
        </w:rPr>
        <w:t xml:space="preserve">, </w:t>
      </w:r>
      <w:proofErr w:type="spellStart"/>
      <w:r w:rsidR="00F47952" w:rsidRPr="00B12B9A">
        <w:rPr>
          <w:bCs/>
          <w:i/>
          <w:lang w:val="en-US"/>
        </w:rPr>
        <w:t>Zaporizhzhia</w:t>
      </w:r>
      <w:proofErr w:type="spellEnd"/>
      <w:r w:rsidRPr="00B12B9A">
        <w:rPr>
          <w:bCs/>
          <w:i/>
          <w:lang w:val="en-US"/>
        </w:rPr>
        <w:t xml:space="preserve"> region, 71100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r w:rsidRPr="00B12B9A">
        <w:rPr>
          <w:b/>
          <w:bCs/>
          <w:lang w:val="uk-UA"/>
        </w:rPr>
        <w:t>Вікторія Іванова,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lang w:val="uk-UA"/>
        </w:rPr>
        <w:t>кандидат педагогічних наук, доцент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lang w:val="uk-UA"/>
        </w:rPr>
        <w:t>(Бердянський державний педагогічний університет)</w:t>
      </w:r>
    </w:p>
    <w:p w:rsidR="00DA4231" w:rsidRPr="00B12B9A" w:rsidRDefault="00B7625C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hyperlink r:id="rId9" w:history="1">
        <w:r w:rsidR="00DA4231" w:rsidRPr="00B12B9A">
          <w:rPr>
            <w:rStyle w:val="a5"/>
            <w:lang w:val="en-US"/>
          </w:rPr>
          <w:t>ivanova</w:t>
        </w:r>
        <w:r w:rsidR="00DA4231" w:rsidRPr="00B12B9A">
          <w:rPr>
            <w:rStyle w:val="a5"/>
          </w:rPr>
          <w:t>@</w:t>
        </w:r>
        <w:r w:rsidR="00DA4231" w:rsidRPr="00B12B9A">
          <w:rPr>
            <w:rStyle w:val="a5"/>
            <w:lang w:val="en-US"/>
          </w:rPr>
          <w:t>gmail</w:t>
        </w:r>
        <w:r w:rsidR="00DA4231" w:rsidRPr="00B12B9A">
          <w:rPr>
            <w:rStyle w:val="a5"/>
          </w:rPr>
          <w:t>.</w:t>
        </w:r>
        <w:r w:rsidR="00DA4231" w:rsidRPr="00B12B9A">
          <w:rPr>
            <w:rStyle w:val="a5"/>
            <w:lang w:val="en-US"/>
          </w:rPr>
          <w:t>com</w:t>
        </w:r>
      </w:hyperlink>
      <w:r w:rsidR="00DA4231" w:rsidRPr="00B12B9A">
        <w:t xml:space="preserve"> 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  <w:r w:rsidRPr="00B12B9A">
        <w:rPr>
          <w:highlight w:val="yellow"/>
          <w:lang w:val="uk-UA"/>
        </w:rPr>
        <w:t>orcid.org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  <w:tab w:val="left" w:pos="1741"/>
        </w:tabs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Бердянський державний педагогічний університет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  <w:tab w:val="left" w:pos="1741"/>
        </w:tabs>
        <w:jc w:val="center"/>
        <w:rPr>
          <w:bCs/>
          <w:i/>
          <w:lang w:val="uk-UA"/>
        </w:rPr>
      </w:pPr>
      <w:r w:rsidRPr="00B12B9A">
        <w:rPr>
          <w:bCs/>
          <w:i/>
          <w:lang w:val="uk-UA"/>
        </w:rPr>
        <w:t>вул. Шмідта, 4</w:t>
      </w:r>
    </w:p>
    <w:p w:rsidR="00DA4231" w:rsidRPr="00B12B9A" w:rsidRDefault="00DA4231" w:rsidP="00DA4231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bCs/>
          <w:lang w:val="uk-UA"/>
        </w:rPr>
      </w:pPr>
      <w:r w:rsidRPr="00B12B9A">
        <w:rPr>
          <w:bCs/>
          <w:i/>
          <w:lang w:val="uk-UA"/>
        </w:rPr>
        <w:t>м. Бердянськ, Запорізька обл., 71100</w:t>
      </w:r>
    </w:p>
    <w:p w:rsidR="002A5B6F" w:rsidRPr="00B12B9A" w:rsidRDefault="002A5B6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</w:p>
    <w:p w:rsidR="005253A4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  <w:r w:rsidRPr="00B12B9A">
        <w:rPr>
          <w:i/>
          <w:lang w:val="uk-UA"/>
        </w:rPr>
        <w:t>ABSTRACT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i/>
          <w:lang w:val="uk-UA"/>
        </w:rPr>
      </w:pPr>
      <w:r w:rsidRPr="00B12B9A">
        <w:rPr>
          <w:i/>
          <w:lang w:val="uk-UA"/>
        </w:rPr>
        <w:t>Англійська анотація на 2000 знаків з пробілами. Англійська анотація на 2000 знаків з пробілами. Англійська анотація на 2000 знаків з пробілами. Англійська анотація на 2000 знаків з пробілами. А</w:t>
      </w:r>
      <w:bookmarkStart w:id="0" w:name="_GoBack"/>
      <w:bookmarkEnd w:id="0"/>
      <w:r w:rsidRPr="00B12B9A">
        <w:rPr>
          <w:i/>
          <w:lang w:val="uk-UA"/>
        </w:rPr>
        <w:t xml:space="preserve">нглійська анотація на 2000 знаків з пробілами. Англійська анотація на 2000 знаків з пробілами. 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  <w:proofErr w:type="spellStart"/>
      <w:r w:rsidRPr="00B12B9A">
        <w:rPr>
          <w:b/>
          <w:i/>
          <w:lang w:val="uk-UA"/>
        </w:rPr>
        <w:t>Key</w:t>
      </w:r>
      <w:proofErr w:type="spellEnd"/>
      <w:r w:rsidRPr="00B12B9A">
        <w:rPr>
          <w:b/>
          <w:i/>
          <w:lang w:val="uk-UA"/>
        </w:rPr>
        <w:t xml:space="preserve"> </w:t>
      </w:r>
      <w:proofErr w:type="spellStart"/>
      <w:r w:rsidRPr="00B12B9A">
        <w:rPr>
          <w:b/>
          <w:i/>
          <w:lang w:val="uk-UA"/>
        </w:rPr>
        <w:t>words</w:t>
      </w:r>
      <w:proofErr w:type="spellEnd"/>
      <w:r w:rsidRPr="00B12B9A">
        <w:rPr>
          <w:b/>
          <w:i/>
          <w:lang w:val="uk-UA"/>
        </w:rPr>
        <w:t>:</w:t>
      </w:r>
      <w:r w:rsidRPr="00B12B9A">
        <w:rPr>
          <w:b/>
          <w:lang w:val="uk-UA"/>
        </w:rPr>
        <w:t xml:space="preserve"> </w:t>
      </w:r>
      <w:r w:rsidRPr="00B12B9A">
        <w:rPr>
          <w:i/>
          <w:lang w:val="uk-UA"/>
        </w:rPr>
        <w:t>5-7 слів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center"/>
        <w:rPr>
          <w:lang w:val="uk-UA"/>
        </w:rPr>
      </w:pPr>
      <w:r w:rsidRPr="00B12B9A">
        <w:rPr>
          <w:lang w:val="uk-UA"/>
        </w:rPr>
        <w:t>ТЕКСТ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spacing w:line="360" w:lineRule="auto"/>
        <w:ind w:firstLine="567"/>
        <w:jc w:val="both"/>
        <w:rPr>
          <w:lang w:val="uk-UA"/>
        </w:rPr>
      </w:pPr>
      <w:r w:rsidRPr="00B12B9A">
        <w:rPr>
          <w:lang w:val="uk-UA"/>
        </w:rPr>
        <w:t>Текст (10-12 сторінок, 1,5 інтервал)</w:t>
      </w:r>
      <w:r w:rsidR="00F97AC9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>; Текст (10-12 сторінок, 1,5 інтервал)</w:t>
      </w:r>
      <w:r w:rsidR="009A175B" w:rsidRPr="00B12B9A">
        <w:rPr>
          <w:lang w:val="uk-UA"/>
        </w:rPr>
        <w:t xml:space="preserve"> без анотацій і літератури</w:t>
      </w:r>
      <w:r w:rsidRPr="00B12B9A">
        <w:rPr>
          <w:lang w:val="uk-UA"/>
        </w:rPr>
        <w:t xml:space="preserve">; </w:t>
      </w:r>
    </w:p>
    <w:p w:rsidR="00165B9F" w:rsidRPr="00B12B9A" w:rsidRDefault="00165B9F" w:rsidP="005253A4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lang w:val="uk-UA"/>
        </w:rPr>
      </w:pPr>
      <w:r w:rsidRPr="00B12B9A">
        <w:rPr>
          <w:lang w:val="uk-UA"/>
        </w:rPr>
        <w:t xml:space="preserve"> </w:t>
      </w:r>
    </w:p>
    <w:p w:rsidR="00165B9F" w:rsidRPr="00B12B9A" w:rsidRDefault="00165B9F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  <w:r w:rsidRPr="00B12B9A">
        <w:rPr>
          <w:b/>
          <w:lang w:val="uk-UA"/>
        </w:rPr>
        <w:lastRenderedPageBreak/>
        <w:t>Література</w:t>
      </w:r>
    </w:p>
    <w:p w:rsidR="00DA325A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r w:rsidRPr="00B12B9A">
        <w:rPr>
          <w:lang w:val="uk-UA"/>
        </w:rPr>
        <w:t>Гончарова</w:t>
      </w:r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Т. Жанрові трансформації дискурсу футбольних фанатів: психолінгвістичний підхід</w:t>
      </w:r>
      <w:r w:rsidR="00A176F5" w:rsidRPr="00B12B9A">
        <w:rPr>
          <w:lang w:val="uk-UA"/>
        </w:rPr>
        <w:t xml:space="preserve"> / </w:t>
      </w:r>
      <w:proofErr w:type="spellStart"/>
      <w:r w:rsidR="00A176F5" w:rsidRPr="00B12B9A">
        <w:rPr>
          <w:lang w:val="uk-UA"/>
        </w:rPr>
        <w:t>Т.Гончарова</w:t>
      </w:r>
      <w:proofErr w:type="spellEnd"/>
      <w:r w:rsidR="00A176F5" w:rsidRPr="00B12B9A">
        <w:rPr>
          <w:lang w:val="uk-UA"/>
        </w:rPr>
        <w:t xml:space="preserve"> //</w:t>
      </w:r>
      <w:r w:rsidRPr="00B12B9A">
        <w:rPr>
          <w:lang w:val="uk-UA"/>
        </w:rPr>
        <w:t xml:space="preserve"> Психолінгвістика. </w:t>
      </w:r>
      <w:proofErr w:type="spellStart"/>
      <w:r w:rsidRPr="00B12B9A">
        <w:rPr>
          <w:lang w:val="uk-UA"/>
        </w:rPr>
        <w:t>Психолингвистика</w:t>
      </w:r>
      <w:proofErr w:type="spellEnd"/>
      <w:r w:rsidRPr="00B12B9A">
        <w:rPr>
          <w:lang w:val="uk-UA"/>
        </w:rPr>
        <w:t>.</w:t>
      </w:r>
      <w:proofErr w:type="spellStart"/>
      <w:r w:rsidRPr="00B12B9A">
        <w:t>Psycholinguistics</w:t>
      </w:r>
      <w:proofErr w:type="spellEnd"/>
      <w:r w:rsidRPr="00B12B9A">
        <w:rPr>
          <w:lang w:val="uk-UA"/>
        </w:rPr>
        <w:t xml:space="preserve">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 xml:space="preserve">2017.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>Вип. 22(2).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С. 12–27.</w:t>
      </w:r>
    </w:p>
    <w:p w:rsidR="00DA325A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proofErr w:type="spellStart"/>
      <w:r w:rsidRPr="00B12B9A">
        <w:rPr>
          <w:lang w:val="uk-UA"/>
        </w:rPr>
        <w:t>Компанцева</w:t>
      </w:r>
      <w:proofErr w:type="spellEnd"/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Л. Лінгвістична експертиза соціальних мереж</w:t>
      </w:r>
      <w:r w:rsidR="00A176F5" w:rsidRPr="00B12B9A">
        <w:rPr>
          <w:lang w:val="uk-UA"/>
        </w:rPr>
        <w:t xml:space="preserve"> / </w:t>
      </w:r>
      <w:proofErr w:type="spellStart"/>
      <w:r w:rsidR="00A176F5" w:rsidRPr="00B12B9A">
        <w:rPr>
          <w:lang w:val="uk-UA"/>
        </w:rPr>
        <w:t>Л.Компанцева</w:t>
      </w:r>
      <w:proofErr w:type="spellEnd"/>
      <w:r w:rsidRPr="00B12B9A">
        <w:rPr>
          <w:lang w:val="uk-UA"/>
        </w:rPr>
        <w:t xml:space="preserve">. </w:t>
      </w:r>
      <w:r w:rsidR="00A176F5" w:rsidRPr="00B12B9A">
        <w:rPr>
          <w:lang w:val="uk-UA"/>
        </w:rPr>
        <w:t xml:space="preserve">– </w:t>
      </w:r>
      <w:r w:rsidRPr="00B12B9A">
        <w:rPr>
          <w:lang w:val="uk-UA"/>
        </w:rPr>
        <w:t xml:space="preserve">Київ : </w:t>
      </w:r>
      <w:proofErr w:type="spellStart"/>
      <w:r w:rsidRPr="00B12B9A">
        <w:rPr>
          <w:lang w:val="uk-UA"/>
        </w:rPr>
        <w:t>Агромедіа</w:t>
      </w:r>
      <w:proofErr w:type="spellEnd"/>
      <w:r w:rsidRPr="00B12B9A">
        <w:rPr>
          <w:lang w:val="uk-UA"/>
        </w:rPr>
        <w:t>, 2018.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318 с.</w:t>
      </w:r>
    </w:p>
    <w:p w:rsidR="00165B9F" w:rsidRPr="00B12B9A" w:rsidRDefault="00DA325A" w:rsidP="009A175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lang w:val="uk-UA"/>
        </w:rPr>
      </w:pPr>
      <w:proofErr w:type="spellStart"/>
      <w:r w:rsidRPr="00B12B9A">
        <w:rPr>
          <w:lang w:val="uk-UA"/>
        </w:rPr>
        <w:t>Плотникова</w:t>
      </w:r>
      <w:proofErr w:type="spellEnd"/>
      <w:r w:rsidRPr="00B12B9A">
        <w:rPr>
          <w:lang w:val="uk-UA"/>
        </w:rPr>
        <w:t xml:space="preserve"> С. </w:t>
      </w:r>
      <w:proofErr w:type="spellStart"/>
      <w:r w:rsidRPr="00B12B9A">
        <w:rPr>
          <w:lang w:val="uk-UA"/>
        </w:rPr>
        <w:t>Дискурсивные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технологииид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искурсивное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оружие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как</w:t>
      </w:r>
      <w:proofErr w:type="spellEnd"/>
      <w:r w:rsidRPr="00B12B9A">
        <w:rPr>
          <w:lang w:val="uk-UA"/>
        </w:rPr>
        <w:t xml:space="preserve"> реали </w:t>
      </w:r>
      <w:proofErr w:type="spellStart"/>
      <w:r w:rsidRPr="00B12B9A">
        <w:rPr>
          <w:lang w:val="uk-UA"/>
        </w:rPr>
        <w:t>современной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информационной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эпохи</w:t>
      </w:r>
      <w:proofErr w:type="spellEnd"/>
      <w:r w:rsidRPr="00B12B9A">
        <w:rPr>
          <w:lang w:val="uk-UA"/>
        </w:rPr>
        <w:t xml:space="preserve"> :</w:t>
      </w:r>
      <w:r w:rsidR="00A176F5" w:rsidRPr="00B12B9A">
        <w:rPr>
          <w:lang w:val="uk-UA"/>
        </w:rPr>
        <w:t xml:space="preserve"> </w:t>
      </w:r>
      <w:r w:rsidRPr="00B12B9A">
        <w:rPr>
          <w:lang w:val="uk-UA"/>
        </w:rPr>
        <w:t>[</w:t>
      </w:r>
      <w:proofErr w:type="spellStart"/>
      <w:r w:rsidRPr="00B12B9A">
        <w:rPr>
          <w:lang w:val="uk-UA"/>
        </w:rPr>
        <w:t>коллективная</w:t>
      </w:r>
      <w:proofErr w:type="spellEnd"/>
      <w:r w:rsidRPr="00B12B9A">
        <w:rPr>
          <w:lang w:val="uk-UA"/>
        </w:rPr>
        <w:t xml:space="preserve"> монографія</w:t>
      </w:r>
      <w:r w:rsidR="00A176F5" w:rsidRPr="00B12B9A">
        <w:rPr>
          <w:lang w:val="uk-UA"/>
        </w:rPr>
        <w:t xml:space="preserve">; </w:t>
      </w:r>
      <w:r w:rsidRPr="00B12B9A">
        <w:rPr>
          <w:lang w:val="uk-UA"/>
        </w:rPr>
        <w:t xml:space="preserve"> под. ред. С. </w:t>
      </w:r>
      <w:proofErr w:type="spellStart"/>
      <w:r w:rsidRPr="00B12B9A">
        <w:rPr>
          <w:lang w:val="uk-UA"/>
        </w:rPr>
        <w:t>Плотниковой</w:t>
      </w:r>
      <w:proofErr w:type="spellEnd"/>
      <w:r w:rsidRPr="00B12B9A">
        <w:rPr>
          <w:lang w:val="uk-UA"/>
        </w:rPr>
        <w:t>]</w:t>
      </w:r>
      <w:r w:rsidR="00A176F5" w:rsidRPr="00B12B9A">
        <w:rPr>
          <w:lang w:val="uk-UA"/>
        </w:rPr>
        <w:t xml:space="preserve"> / </w:t>
      </w:r>
      <w:proofErr w:type="spellStart"/>
      <w:r w:rsidR="00A176F5" w:rsidRPr="00B12B9A">
        <w:rPr>
          <w:lang w:val="uk-UA"/>
        </w:rPr>
        <w:t>С.Плотникова</w:t>
      </w:r>
      <w:proofErr w:type="spellEnd"/>
      <w:r w:rsidR="00A176F5" w:rsidRPr="00B12B9A">
        <w:rPr>
          <w:lang w:val="uk-UA"/>
        </w:rPr>
        <w:t>. –</w:t>
      </w:r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Иркутск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Иркутский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государственный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лингвистический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университет</w:t>
      </w:r>
      <w:proofErr w:type="spellEnd"/>
      <w:r w:rsidRPr="00B12B9A">
        <w:rPr>
          <w:lang w:val="uk-UA"/>
        </w:rPr>
        <w:t>, 2011.</w:t>
      </w:r>
      <w:r w:rsidR="00A176F5" w:rsidRPr="00B12B9A">
        <w:rPr>
          <w:lang w:val="uk-UA"/>
        </w:rPr>
        <w:t xml:space="preserve"> –</w:t>
      </w:r>
      <w:r w:rsidRPr="00B12B9A">
        <w:rPr>
          <w:lang w:val="uk-UA"/>
        </w:rPr>
        <w:t xml:space="preserve"> С. 6–39</w:t>
      </w:r>
    </w:p>
    <w:p w:rsidR="00AE0095" w:rsidRPr="00B12B9A" w:rsidRDefault="00AE0095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</w:p>
    <w:p w:rsidR="00165B9F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lang w:val="uk-UA"/>
        </w:rPr>
      </w:pPr>
      <w:proofErr w:type="spellStart"/>
      <w:r w:rsidRPr="00B12B9A">
        <w:rPr>
          <w:b/>
          <w:lang w:val="uk-UA"/>
        </w:rPr>
        <w:t>References</w:t>
      </w:r>
      <w:proofErr w:type="spellEnd"/>
    </w:p>
    <w:p w:rsidR="009A175B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b/>
          <w:color w:val="FF0000"/>
          <w:lang w:val="uk-UA"/>
        </w:rPr>
      </w:pPr>
      <w:r w:rsidRPr="00B12B9A">
        <w:rPr>
          <w:b/>
          <w:color w:val="FF0000"/>
          <w:lang w:val="uk-UA"/>
        </w:rPr>
        <w:t>Оформлення літератури (APA-стиль)</w:t>
      </w:r>
    </w:p>
    <w:p w:rsidR="00DA325A" w:rsidRPr="00B12B9A" w:rsidRDefault="00DA325A" w:rsidP="00165B9F">
      <w:pPr>
        <w:widowControl w:val="0"/>
        <w:tabs>
          <w:tab w:val="num" w:pos="-135"/>
          <w:tab w:val="left" w:pos="313"/>
          <w:tab w:val="left" w:pos="969"/>
        </w:tabs>
        <w:ind w:firstLine="567"/>
        <w:jc w:val="center"/>
        <w:rPr>
          <w:lang w:val="uk-UA"/>
        </w:rPr>
      </w:pP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Goncharova</w:t>
      </w:r>
      <w:proofErr w:type="spellEnd"/>
      <w:r w:rsidRPr="00B12B9A">
        <w:rPr>
          <w:lang w:val="uk-UA"/>
        </w:rPr>
        <w:t xml:space="preserve">, T. (2017). </w:t>
      </w:r>
      <w:proofErr w:type="spellStart"/>
      <w:r w:rsidRPr="00B12B9A">
        <w:rPr>
          <w:i/>
          <w:lang w:val="uk-UA"/>
        </w:rPr>
        <w:t>Zhanrovi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transformaciyi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dyskursu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futbolnyx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fanativ</w:t>
      </w:r>
      <w:proofErr w:type="spellEnd"/>
      <w:r w:rsidRPr="00B12B9A">
        <w:rPr>
          <w:i/>
          <w:lang w:val="uk-UA"/>
        </w:rPr>
        <w:t xml:space="preserve">: </w:t>
      </w:r>
      <w:proofErr w:type="spellStart"/>
      <w:r w:rsidRPr="00B12B9A">
        <w:rPr>
          <w:i/>
          <w:lang w:val="uk-UA"/>
        </w:rPr>
        <w:t>psyxolingvistychnyj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pidxid</w:t>
      </w:r>
      <w:proofErr w:type="spellEnd"/>
      <w:r w:rsidRPr="00B12B9A">
        <w:rPr>
          <w:i/>
          <w:lang w:val="uk-UA"/>
        </w:rPr>
        <w:t xml:space="preserve"> </w:t>
      </w:r>
      <w:r w:rsidRPr="00B12B9A">
        <w:rPr>
          <w:lang w:val="uk-UA"/>
        </w:rPr>
        <w:t>[</w:t>
      </w:r>
      <w:proofErr w:type="spellStart"/>
      <w:r w:rsidRPr="00B12B9A">
        <w:rPr>
          <w:lang w:val="uk-UA"/>
        </w:rPr>
        <w:t>Genre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Transformations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the </w:t>
      </w:r>
      <w:proofErr w:type="spellStart"/>
      <w:r w:rsidRPr="00B12B9A">
        <w:rPr>
          <w:lang w:val="uk-UA"/>
        </w:rPr>
        <w:t>Football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Fans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Discourse</w:t>
      </w:r>
      <w:proofErr w:type="spellEnd"/>
      <w:r w:rsidRPr="00B12B9A">
        <w:rPr>
          <w:lang w:val="uk-UA"/>
        </w:rPr>
        <w:t xml:space="preserve">: </w:t>
      </w:r>
      <w:proofErr w:type="spellStart"/>
      <w:r w:rsidRPr="00B12B9A">
        <w:rPr>
          <w:lang w:val="uk-UA"/>
        </w:rPr>
        <w:t>Psycholinguistic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Mechanisms</w:t>
      </w:r>
      <w:proofErr w:type="spellEnd"/>
      <w:r w:rsidRPr="00B12B9A">
        <w:rPr>
          <w:lang w:val="uk-UA"/>
        </w:rPr>
        <w:t xml:space="preserve">], </w:t>
      </w:r>
      <w:proofErr w:type="spellStart"/>
      <w:r w:rsidRPr="00B12B9A">
        <w:rPr>
          <w:lang w:val="uk-UA"/>
        </w:rPr>
        <w:t>Psyxolingvistyka</w:t>
      </w:r>
      <w:proofErr w:type="spellEnd"/>
      <w:r w:rsidRPr="00B12B9A">
        <w:rPr>
          <w:lang w:val="uk-UA"/>
        </w:rPr>
        <w:t xml:space="preserve"> – </w:t>
      </w:r>
      <w:proofErr w:type="spellStart"/>
      <w:r w:rsidRPr="00B12B9A">
        <w:rPr>
          <w:lang w:val="uk-UA"/>
        </w:rPr>
        <w:t>Psycholinguistics</w:t>
      </w:r>
      <w:proofErr w:type="spellEnd"/>
      <w:r w:rsidRPr="00B12B9A">
        <w:rPr>
          <w:lang w:val="uk-UA"/>
        </w:rPr>
        <w:t>, 22(2), 12–27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Ukrainian</w:t>
      </w:r>
      <w:proofErr w:type="spellEnd"/>
      <w:r w:rsidRPr="00B12B9A">
        <w:rPr>
          <w:lang w:val="uk-UA"/>
        </w:rPr>
        <w:t>].</w:t>
      </w: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Kompantseva</w:t>
      </w:r>
      <w:proofErr w:type="spellEnd"/>
      <w:r w:rsidRPr="00B12B9A">
        <w:rPr>
          <w:lang w:val="uk-UA"/>
        </w:rPr>
        <w:t>, L. (2018)</w:t>
      </w:r>
      <w:r w:rsidRPr="00B12B9A">
        <w:rPr>
          <w:i/>
          <w:lang w:val="uk-UA"/>
        </w:rPr>
        <w:t xml:space="preserve">. </w:t>
      </w:r>
      <w:proofErr w:type="spellStart"/>
      <w:r w:rsidRPr="00B12B9A">
        <w:rPr>
          <w:i/>
          <w:lang w:val="uk-UA"/>
        </w:rPr>
        <w:t>Linhvistychna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ekspertyza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sotsialnykh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merezh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Linguistic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Expertise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Social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Networks</w:t>
      </w:r>
      <w:proofErr w:type="spellEnd"/>
      <w:r w:rsidRPr="00B12B9A">
        <w:rPr>
          <w:lang w:val="uk-UA"/>
        </w:rPr>
        <w:t xml:space="preserve">]. </w:t>
      </w:r>
      <w:proofErr w:type="spellStart"/>
      <w:r w:rsidRPr="00B12B9A">
        <w:rPr>
          <w:lang w:val="uk-UA"/>
        </w:rPr>
        <w:t>Kyiv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Agromedia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Ukrainian</w:t>
      </w:r>
      <w:proofErr w:type="spellEnd"/>
      <w:r w:rsidRPr="00B12B9A">
        <w:rPr>
          <w:lang w:val="uk-UA"/>
        </w:rPr>
        <w:t>].</w:t>
      </w:r>
    </w:p>
    <w:p w:rsidR="00DA325A" w:rsidRPr="00B12B9A" w:rsidRDefault="00DA325A" w:rsidP="00DA325A">
      <w:pPr>
        <w:widowControl w:val="0"/>
        <w:tabs>
          <w:tab w:val="num" w:pos="-135"/>
          <w:tab w:val="left" w:pos="313"/>
          <w:tab w:val="left" w:pos="969"/>
        </w:tabs>
        <w:ind w:left="567" w:hanging="567"/>
        <w:jc w:val="both"/>
        <w:rPr>
          <w:lang w:val="uk-UA"/>
        </w:rPr>
      </w:pPr>
      <w:proofErr w:type="spellStart"/>
      <w:r w:rsidRPr="00B12B9A">
        <w:rPr>
          <w:lang w:val="uk-UA"/>
        </w:rPr>
        <w:t>Plotnikova</w:t>
      </w:r>
      <w:proofErr w:type="spellEnd"/>
      <w:r w:rsidRPr="00B12B9A">
        <w:rPr>
          <w:lang w:val="uk-UA"/>
        </w:rPr>
        <w:t xml:space="preserve">, S. (2011) </w:t>
      </w:r>
      <w:proofErr w:type="spellStart"/>
      <w:r w:rsidRPr="00B12B9A">
        <w:rPr>
          <w:i/>
          <w:lang w:val="uk-UA"/>
        </w:rPr>
        <w:t>Texnologizaciya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diskursa</w:t>
      </w:r>
      <w:proofErr w:type="spellEnd"/>
      <w:r w:rsidRPr="00B12B9A">
        <w:rPr>
          <w:i/>
          <w:lang w:val="uk-UA"/>
        </w:rPr>
        <w:t xml:space="preserve"> v </w:t>
      </w:r>
      <w:proofErr w:type="spellStart"/>
      <w:r w:rsidRPr="00B12B9A">
        <w:rPr>
          <w:i/>
          <w:lang w:val="uk-UA"/>
        </w:rPr>
        <w:t>sovremennom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obshhestve</w:t>
      </w:r>
      <w:proofErr w:type="spellEnd"/>
      <w:r w:rsidRPr="00B12B9A">
        <w:rPr>
          <w:i/>
          <w:lang w:val="uk-UA"/>
        </w:rPr>
        <w:t xml:space="preserve">: </w:t>
      </w:r>
      <w:proofErr w:type="spellStart"/>
      <w:r w:rsidRPr="00B12B9A">
        <w:rPr>
          <w:i/>
          <w:lang w:val="uk-UA"/>
        </w:rPr>
        <w:t>kollektivnaya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monografi</w:t>
      </w:r>
      <w:proofErr w:type="spellEnd"/>
      <w:r w:rsidRPr="00B12B9A">
        <w:rPr>
          <w:i/>
          <w:lang w:val="uk-UA"/>
        </w:rPr>
        <w:t xml:space="preserve"> </w:t>
      </w:r>
      <w:proofErr w:type="spellStart"/>
      <w:r w:rsidRPr="00B12B9A">
        <w:rPr>
          <w:i/>
          <w:lang w:val="uk-UA"/>
        </w:rPr>
        <w:t>ya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Discursive</w:t>
      </w:r>
      <w:proofErr w:type="spellEnd"/>
      <w:r w:rsidRPr="00B12B9A">
        <w:rPr>
          <w:lang w:val="uk-UA"/>
        </w:rPr>
        <w:t xml:space="preserve"> Technologies and </w:t>
      </w:r>
      <w:proofErr w:type="spellStart"/>
      <w:r w:rsidRPr="00B12B9A">
        <w:rPr>
          <w:lang w:val="uk-UA"/>
        </w:rPr>
        <w:t>Discursive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Weapons</w:t>
      </w:r>
      <w:proofErr w:type="spellEnd"/>
      <w:r w:rsidRPr="00B12B9A">
        <w:rPr>
          <w:lang w:val="uk-UA"/>
        </w:rPr>
        <w:t xml:space="preserve"> as </w:t>
      </w:r>
      <w:proofErr w:type="spellStart"/>
      <w:r w:rsidRPr="00B12B9A">
        <w:rPr>
          <w:lang w:val="uk-UA"/>
        </w:rPr>
        <w:t>Realities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of</w:t>
      </w:r>
      <w:proofErr w:type="spellEnd"/>
      <w:r w:rsidRPr="00B12B9A">
        <w:rPr>
          <w:lang w:val="uk-UA"/>
        </w:rPr>
        <w:t xml:space="preserve"> the </w:t>
      </w:r>
      <w:proofErr w:type="spellStart"/>
      <w:r w:rsidRPr="00B12B9A">
        <w:rPr>
          <w:lang w:val="uk-UA"/>
        </w:rPr>
        <w:t>Modern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Information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Age</w:t>
      </w:r>
      <w:proofErr w:type="spellEnd"/>
      <w:r w:rsidRPr="00B12B9A">
        <w:rPr>
          <w:lang w:val="uk-UA"/>
        </w:rPr>
        <w:t xml:space="preserve">], (pp.6–39). 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S. </w:t>
      </w:r>
      <w:proofErr w:type="spellStart"/>
      <w:r w:rsidRPr="00B12B9A">
        <w:rPr>
          <w:lang w:val="uk-UA"/>
        </w:rPr>
        <w:t>Plotnikova</w:t>
      </w:r>
      <w:proofErr w:type="spellEnd"/>
      <w:r w:rsidRPr="00B12B9A">
        <w:rPr>
          <w:lang w:val="uk-UA"/>
        </w:rPr>
        <w:t>, (</w:t>
      </w:r>
      <w:proofErr w:type="spellStart"/>
      <w:r w:rsidRPr="00B12B9A">
        <w:rPr>
          <w:lang w:val="uk-UA"/>
        </w:rPr>
        <w:t>Ed</w:t>
      </w:r>
      <w:proofErr w:type="spellEnd"/>
      <w:r w:rsidRPr="00B12B9A">
        <w:rPr>
          <w:lang w:val="uk-UA"/>
        </w:rPr>
        <w:t xml:space="preserve">.). </w:t>
      </w:r>
      <w:proofErr w:type="spellStart"/>
      <w:r w:rsidRPr="00B12B9A">
        <w:rPr>
          <w:lang w:val="uk-UA"/>
        </w:rPr>
        <w:t>Irkutsk</w:t>
      </w:r>
      <w:proofErr w:type="spellEnd"/>
      <w:r w:rsidRPr="00B12B9A">
        <w:rPr>
          <w:lang w:val="uk-UA"/>
        </w:rPr>
        <w:t xml:space="preserve"> : </w:t>
      </w:r>
      <w:proofErr w:type="spellStart"/>
      <w:r w:rsidRPr="00B12B9A">
        <w:rPr>
          <w:lang w:val="uk-UA"/>
        </w:rPr>
        <w:t>Irkutskij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gosudarstvennyj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lingvisticheskij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universitet</w:t>
      </w:r>
      <w:proofErr w:type="spellEnd"/>
      <w:r w:rsidRPr="00B12B9A">
        <w:rPr>
          <w:lang w:val="uk-UA"/>
        </w:rPr>
        <w:t xml:space="preserve"> [</w:t>
      </w:r>
      <w:proofErr w:type="spellStart"/>
      <w:r w:rsidRPr="00B12B9A">
        <w:rPr>
          <w:lang w:val="uk-UA"/>
        </w:rPr>
        <w:t>in</w:t>
      </w:r>
      <w:proofErr w:type="spellEnd"/>
      <w:r w:rsidRPr="00B12B9A">
        <w:rPr>
          <w:lang w:val="uk-UA"/>
        </w:rPr>
        <w:t xml:space="preserve"> </w:t>
      </w:r>
      <w:proofErr w:type="spellStart"/>
      <w:r w:rsidRPr="00B12B9A">
        <w:rPr>
          <w:lang w:val="uk-UA"/>
        </w:rPr>
        <w:t>Russian</w:t>
      </w:r>
      <w:proofErr w:type="spellEnd"/>
      <w:r w:rsidRPr="00B12B9A">
        <w:rPr>
          <w:lang w:val="uk-UA"/>
        </w:rPr>
        <w:t>]</w:t>
      </w:r>
    </w:p>
    <w:p w:rsidR="00DA325A" w:rsidRPr="00B12B9A" w:rsidRDefault="00AE0095" w:rsidP="00AE0095">
      <w:pPr>
        <w:widowControl w:val="0"/>
        <w:tabs>
          <w:tab w:val="num" w:pos="-135"/>
          <w:tab w:val="left" w:pos="313"/>
          <w:tab w:val="left" w:pos="969"/>
        </w:tabs>
        <w:ind w:firstLine="567"/>
        <w:rPr>
          <w:b/>
          <w:i/>
          <w:lang w:val="uk-UA"/>
        </w:rPr>
      </w:pPr>
      <w:r w:rsidRPr="00B12B9A">
        <w:rPr>
          <w:b/>
          <w:i/>
          <w:lang w:val="uk-UA"/>
        </w:rPr>
        <w:t>АНОТАЦІЯ</w:t>
      </w:r>
    </w:p>
    <w:p w:rsidR="0080724B" w:rsidRPr="00B12B9A" w:rsidRDefault="0080724B" w:rsidP="0080724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i/>
          <w:lang w:val="uk-UA"/>
        </w:rPr>
      </w:pPr>
      <w:r w:rsidRPr="00B12B9A">
        <w:rPr>
          <w:i/>
          <w:lang w:val="uk-UA"/>
        </w:rPr>
        <w:t>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 Українська анотація на 2000 знаків з пробілами.</w:t>
      </w:r>
    </w:p>
    <w:p w:rsidR="0080724B" w:rsidRPr="00B12B9A" w:rsidRDefault="0080724B" w:rsidP="0080724B">
      <w:pPr>
        <w:widowControl w:val="0"/>
        <w:tabs>
          <w:tab w:val="num" w:pos="-135"/>
          <w:tab w:val="left" w:pos="313"/>
          <w:tab w:val="left" w:pos="969"/>
        </w:tabs>
        <w:ind w:firstLine="567"/>
        <w:jc w:val="both"/>
        <w:rPr>
          <w:b/>
          <w:i/>
          <w:lang w:val="uk-UA"/>
        </w:rPr>
      </w:pPr>
      <w:r w:rsidRPr="00B12B9A">
        <w:rPr>
          <w:b/>
          <w:i/>
          <w:lang w:val="uk-UA"/>
        </w:rPr>
        <w:t xml:space="preserve">Ключові слова: </w:t>
      </w:r>
      <w:r w:rsidRPr="00B12B9A">
        <w:rPr>
          <w:i/>
          <w:lang w:val="uk-UA"/>
        </w:rPr>
        <w:t>5-7 слів</w:t>
      </w:r>
    </w:p>
    <w:p w:rsidR="00657EEB" w:rsidRPr="00B12B9A" w:rsidRDefault="00657EEB" w:rsidP="00BB1292">
      <w:pPr>
        <w:widowControl w:val="0"/>
        <w:ind w:firstLine="567"/>
        <w:jc w:val="right"/>
        <w:rPr>
          <w:b/>
          <w:i/>
          <w:lang w:val="uk-UA"/>
        </w:rPr>
      </w:pPr>
    </w:p>
    <w:p w:rsidR="00657EEB" w:rsidRPr="00B12B9A" w:rsidRDefault="00657EEB" w:rsidP="00657EEB">
      <w:pPr>
        <w:widowControl w:val="0"/>
        <w:tabs>
          <w:tab w:val="left" w:pos="-79"/>
        </w:tabs>
        <w:ind w:firstLine="567"/>
        <w:jc w:val="center"/>
        <w:rPr>
          <w:b/>
          <w:i/>
          <w:color w:val="FF0000"/>
          <w:lang w:val="uk-UA"/>
        </w:rPr>
      </w:pPr>
      <w:r w:rsidRPr="00B12B9A">
        <w:rPr>
          <w:b/>
          <w:i/>
          <w:color w:val="FF0000"/>
          <w:lang w:val="uk-UA"/>
        </w:rPr>
        <w:t>Автори статей повністю відповідають за достовірність викладених фактів, цитат, посилань. Редакційна колегія збірника залишає за собою право відбору та редагування надісланих матеріалів.</w:t>
      </w:r>
    </w:p>
    <w:p w:rsidR="00657EEB" w:rsidRPr="00B12B9A" w:rsidRDefault="00657EEB" w:rsidP="00657EEB">
      <w:pPr>
        <w:widowControl w:val="0"/>
        <w:ind w:firstLine="567"/>
        <w:jc w:val="right"/>
        <w:rPr>
          <w:b/>
          <w:lang w:val="uk-UA"/>
        </w:rPr>
      </w:pPr>
      <w:r w:rsidRPr="00B12B9A">
        <w:rPr>
          <w:b/>
          <w:lang w:val="uk-UA"/>
        </w:rPr>
        <w:t>З</w:t>
      </w:r>
      <w:r w:rsidRPr="00B12B9A">
        <w:rPr>
          <w:b/>
        </w:rPr>
        <w:t xml:space="preserve"> </w:t>
      </w:r>
      <w:proofErr w:type="spellStart"/>
      <w:r w:rsidRPr="00B12B9A">
        <w:rPr>
          <w:b/>
        </w:rPr>
        <w:t>повагою</w:t>
      </w:r>
      <w:proofErr w:type="spellEnd"/>
      <w:r w:rsidRPr="00B12B9A">
        <w:rPr>
          <w:b/>
        </w:rPr>
        <w:t xml:space="preserve"> </w:t>
      </w:r>
      <w:proofErr w:type="spellStart"/>
      <w:r w:rsidRPr="00B12B9A">
        <w:rPr>
          <w:b/>
        </w:rPr>
        <w:t>редколегія</w:t>
      </w:r>
      <w:proofErr w:type="spellEnd"/>
      <w:r w:rsidRPr="00B12B9A">
        <w:rPr>
          <w:b/>
        </w:rPr>
        <w:t xml:space="preserve"> </w:t>
      </w:r>
      <w:proofErr w:type="spellStart"/>
      <w:r w:rsidRPr="00B12B9A">
        <w:rPr>
          <w:b/>
        </w:rPr>
        <w:t>збірника</w:t>
      </w:r>
      <w:proofErr w:type="spellEnd"/>
    </w:p>
    <w:p w:rsidR="00DE18E3" w:rsidRPr="00B12B9A" w:rsidRDefault="00DE18E3" w:rsidP="00DE18E3">
      <w:pPr>
        <w:ind w:firstLine="567"/>
        <w:jc w:val="both"/>
        <w:rPr>
          <w:color w:val="000000"/>
        </w:rPr>
      </w:pPr>
      <w:proofErr w:type="spellStart"/>
      <w:r w:rsidRPr="00B12B9A">
        <w:rPr>
          <w:b/>
          <w:bCs/>
          <w:color w:val="000000"/>
        </w:rPr>
        <w:t>Відомості</w:t>
      </w:r>
      <w:proofErr w:type="spellEnd"/>
      <w:r w:rsidRPr="00B12B9A">
        <w:rPr>
          <w:b/>
          <w:bCs/>
          <w:color w:val="000000"/>
        </w:rPr>
        <w:t xml:space="preserve"> по автора</w:t>
      </w:r>
      <w:r w:rsidRPr="00B12B9A"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72"/>
      </w:tblGrid>
      <w:tr w:rsidR="00DE18E3" w:rsidRPr="00B12B9A" w:rsidTr="00C26CF7">
        <w:trPr>
          <w:trHeight w:val="7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proofErr w:type="spellStart"/>
            <w:r w:rsidRPr="00B12B9A">
              <w:t>Прізвище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ім’я</w:t>
            </w:r>
            <w:proofErr w:type="spellEnd"/>
            <w:r w:rsidRPr="00B12B9A">
              <w:t xml:space="preserve"> </w:t>
            </w:r>
            <w:r w:rsidRPr="00B12B9A">
              <w:rPr>
                <w:lang w:val="uk-UA"/>
              </w:rPr>
              <w:t>п</w:t>
            </w:r>
            <w:r w:rsidRPr="00B12B9A">
              <w:t xml:space="preserve">о </w:t>
            </w:r>
            <w:proofErr w:type="spellStart"/>
            <w:r w:rsidRPr="00B12B9A">
              <w:t>батькові</w:t>
            </w:r>
            <w:proofErr w:type="spellEnd"/>
            <w:r w:rsidRPr="00B12B9A">
              <w:t xml:space="preserve"> </w:t>
            </w:r>
            <w:r w:rsidRPr="00B12B9A">
              <w:rPr>
                <w:lang w:val="uk-UA"/>
              </w:rPr>
              <w:t>(українською мовою)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trHeight w:val="7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A63B78">
            <w:proofErr w:type="spellStart"/>
            <w:r w:rsidRPr="00B12B9A">
              <w:t>Прізвище</w:t>
            </w:r>
            <w:proofErr w:type="spellEnd"/>
            <w:r w:rsidRPr="00B12B9A">
              <w:rPr>
                <w:lang w:val="en-US"/>
              </w:rPr>
              <w:t xml:space="preserve"> </w:t>
            </w:r>
            <w:r w:rsidR="00A63B78" w:rsidRPr="00B12B9A">
              <w:rPr>
                <w:lang w:val="uk-UA"/>
              </w:rPr>
              <w:t>і</w:t>
            </w:r>
            <w:proofErr w:type="spellStart"/>
            <w:r w:rsidRPr="00B12B9A">
              <w:t>м’я</w:t>
            </w:r>
            <w:proofErr w:type="spellEnd"/>
            <w:r w:rsidRPr="00B12B9A">
              <w:rPr>
                <w:lang w:val="en-US"/>
              </w:rPr>
              <w:t xml:space="preserve"> </w:t>
            </w:r>
            <w:r w:rsidRPr="00B12B9A">
              <w:rPr>
                <w:lang w:val="uk-UA"/>
              </w:rPr>
              <w:t>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roofErr w:type="spellStart"/>
            <w:r w:rsidRPr="00B12B9A">
              <w:t>Місце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роботи</w:t>
            </w:r>
            <w:proofErr w:type="spellEnd"/>
            <w:r w:rsidRPr="00B12B9A">
              <w:t xml:space="preserve">, посада </w:t>
            </w:r>
            <w:r w:rsidRPr="00B12B9A">
              <w:rPr>
                <w:lang w:val="uk-UA"/>
              </w:rPr>
              <w:t>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Адреса місця роботи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roofErr w:type="spellStart"/>
            <w:r w:rsidRPr="00B12B9A">
              <w:t>Місце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роботи</w:t>
            </w:r>
            <w:proofErr w:type="spellEnd"/>
            <w:r w:rsidRPr="00B12B9A">
              <w:t xml:space="preserve">, посада </w:t>
            </w:r>
            <w:r w:rsidRPr="00B12B9A">
              <w:rPr>
                <w:lang w:val="uk-UA"/>
              </w:rPr>
              <w:t>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r w:rsidRPr="00B12B9A">
              <w:rPr>
                <w:lang w:val="uk-UA"/>
              </w:rPr>
              <w:t>Адреса місця роботи 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proofErr w:type="spellStart"/>
            <w:r w:rsidRPr="00B12B9A">
              <w:t>Науковий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ступінь</w:t>
            </w:r>
            <w:proofErr w:type="spellEnd"/>
            <w:r w:rsidRPr="00B12B9A">
              <w:t>, </w:t>
            </w:r>
            <w:proofErr w:type="spellStart"/>
            <w:r w:rsidRPr="00B12B9A">
              <w:t>учене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звання</w:t>
            </w:r>
            <w:proofErr w:type="spellEnd"/>
            <w:r w:rsidR="00A63B78" w:rsidRPr="00B12B9A">
              <w:rPr>
                <w:lang w:val="uk-UA"/>
              </w:rPr>
              <w:t xml:space="preserve">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A63B78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B78" w:rsidRPr="00B12B9A" w:rsidRDefault="00A63B78" w:rsidP="00A63B78">
            <w:proofErr w:type="spellStart"/>
            <w:r w:rsidRPr="00B12B9A">
              <w:t>Науковий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ступінь</w:t>
            </w:r>
            <w:proofErr w:type="spellEnd"/>
            <w:r w:rsidRPr="00B12B9A">
              <w:t>, </w:t>
            </w:r>
            <w:proofErr w:type="spellStart"/>
            <w:r w:rsidRPr="00B12B9A">
              <w:t>учене</w:t>
            </w:r>
            <w:proofErr w:type="spellEnd"/>
            <w:r w:rsidRPr="00B12B9A">
              <w:t xml:space="preserve"> </w:t>
            </w:r>
            <w:proofErr w:type="spellStart"/>
            <w:r w:rsidRPr="00B12B9A">
              <w:t>звання</w:t>
            </w:r>
            <w:proofErr w:type="spellEnd"/>
            <w:r w:rsidRPr="00B12B9A">
              <w:rPr>
                <w:lang w:val="uk-UA"/>
              </w:rPr>
              <w:t xml:space="preserve"> 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78" w:rsidRPr="00B12B9A" w:rsidRDefault="00A63B78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t>ORCID</w:t>
            </w:r>
            <w:r w:rsidR="009440CE" w:rsidRPr="00B12B9A">
              <w:rPr>
                <w:lang w:val="uk-UA"/>
              </w:rPr>
              <w:t xml:space="preserve"> </w:t>
            </w:r>
            <w:r w:rsidR="009440CE" w:rsidRPr="00B12B9A">
              <w:rPr>
                <w:color w:val="FF0000"/>
                <w:lang w:val="uk-UA"/>
              </w:rPr>
              <w:t>(</w:t>
            </w:r>
            <w:proofErr w:type="spellStart"/>
            <w:r w:rsidR="009440CE" w:rsidRPr="00B12B9A">
              <w:rPr>
                <w:color w:val="FF0000"/>
                <w:lang w:val="uk-UA"/>
              </w:rPr>
              <w:t>обов</w:t>
            </w:r>
            <w:proofErr w:type="spellEnd"/>
            <w:r w:rsidR="009440CE" w:rsidRPr="00B12B9A">
              <w:rPr>
                <w:color w:val="FF0000"/>
                <w:lang w:val="en-US"/>
              </w:rPr>
              <w:t>’</w:t>
            </w:r>
            <w:proofErr w:type="spellStart"/>
            <w:r w:rsidR="009440CE" w:rsidRPr="00B12B9A">
              <w:rPr>
                <w:color w:val="FF0000"/>
                <w:lang w:val="uk-UA"/>
              </w:rPr>
              <w:t>язково</w:t>
            </w:r>
            <w:proofErr w:type="spellEnd"/>
            <w:r w:rsidR="009440CE" w:rsidRPr="00B12B9A">
              <w:rPr>
                <w:color w:val="FF0000"/>
                <w:lang w:val="uk-UA"/>
              </w:rPr>
              <w:t>!!!!!)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  <w:rPr>
                <w:lang w:val="uk-UA"/>
              </w:rPr>
            </w:pPr>
          </w:p>
          <w:p w:rsidR="00D16FE9" w:rsidRPr="00B12B9A" w:rsidRDefault="00D16FE9" w:rsidP="00C26CF7">
            <w:pPr>
              <w:ind w:firstLine="567"/>
              <w:rPr>
                <w:lang w:val="uk-UA"/>
              </w:rPr>
            </w:pPr>
          </w:p>
          <w:p w:rsidR="00D16FE9" w:rsidRPr="00B12B9A" w:rsidRDefault="00D16FE9" w:rsidP="00C26CF7">
            <w:pPr>
              <w:ind w:firstLine="567"/>
              <w:rPr>
                <w:lang w:val="uk-UA"/>
              </w:rPr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Назва статті (українською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t>Назва статті (англійською мовою)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8E3" w:rsidRPr="00B12B9A" w:rsidRDefault="00DE18E3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DE18E3" w:rsidP="00C26CF7">
            <w:pPr>
              <w:rPr>
                <w:lang w:val="uk-UA"/>
              </w:rPr>
            </w:pPr>
            <w:r w:rsidRPr="00B12B9A">
              <w:rPr>
                <w:lang w:val="uk-UA"/>
              </w:rPr>
              <w:lastRenderedPageBreak/>
              <w:t>Відділення Нової пошти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  <w:tr w:rsidR="009440CE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0CE" w:rsidRPr="00B12B9A" w:rsidRDefault="009440CE" w:rsidP="00C26CF7">
            <w:pPr>
              <w:rPr>
                <w:lang w:val="uk-UA"/>
              </w:rPr>
            </w:pPr>
            <w:r w:rsidRPr="00B12B9A">
              <w:t>Телефон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0CE" w:rsidRPr="00B12B9A" w:rsidRDefault="009440CE" w:rsidP="00C26CF7">
            <w:pPr>
              <w:ind w:firstLine="567"/>
            </w:pPr>
          </w:p>
        </w:tc>
      </w:tr>
      <w:tr w:rsidR="00DE18E3" w:rsidRPr="00B12B9A" w:rsidTr="00C26CF7">
        <w:trPr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E3" w:rsidRPr="00B12B9A" w:rsidRDefault="009440CE" w:rsidP="00C26CF7">
            <w:r w:rsidRPr="00B12B9A">
              <w:t>Е</w:t>
            </w:r>
            <w:r w:rsidR="00DE18E3" w:rsidRPr="00B12B9A">
              <w:t>-</w:t>
            </w:r>
            <w:proofErr w:type="spellStart"/>
            <w:r w:rsidR="00DE18E3" w:rsidRPr="00B12B9A">
              <w:t>mail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8E3" w:rsidRPr="00B12B9A" w:rsidRDefault="00DE18E3" w:rsidP="00C26CF7">
            <w:pPr>
              <w:ind w:firstLine="567"/>
            </w:pPr>
            <w:r w:rsidRPr="00B12B9A">
              <w:t> </w:t>
            </w:r>
          </w:p>
        </w:tc>
      </w:tr>
    </w:tbl>
    <w:p w:rsidR="00DE18E3" w:rsidRPr="00B12B9A" w:rsidRDefault="00DE18E3" w:rsidP="00DE18E3">
      <w:pPr>
        <w:ind w:firstLine="567"/>
        <w:jc w:val="both"/>
        <w:rPr>
          <w:b/>
          <w:bCs/>
          <w:color w:val="000000"/>
          <w:lang w:val="uk-UA"/>
        </w:rPr>
      </w:pPr>
    </w:p>
    <w:p w:rsidR="00DE18E3" w:rsidRPr="00B12B9A" w:rsidRDefault="00DE18E3" w:rsidP="00DE18E3">
      <w:pPr>
        <w:widowControl w:val="0"/>
        <w:ind w:firstLine="567"/>
        <w:rPr>
          <w:b/>
          <w:lang w:val="uk-UA"/>
        </w:rPr>
      </w:pPr>
    </w:p>
    <w:sectPr w:rsidR="00DE18E3" w:rsidRPr="00B12B9A" w:rsidSect="003A6A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5BC"/>
    <w:multiLevelType w:val="hybridMultilevel"/>
    <w:tmpl w:val="F6A0F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D46FF"/>
    <w:multiLevelType w:val="hybridMultilevel"/>
    <w:tmpl w:val="6F0EFA44"/>
    <w:lvl w:ilvl="0" w:tplc="73482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EC1344"/>
    <w:multiLevelType w:val="hybridMultilevel"/>
    <w:tmpl w:val="B04A7B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3169"/>
    <w:multiLevelType w:val="hybridMultilevel"/>
    <w:tmpl w:val="9A24C3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D926FF"/>
    <w:multiLevelType w:val="hybridMultilevel"/>
    <w:tmpl w:val="63F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79A"/>
    <w:multiLevelType w:val="hybridMultilevel"/>
    <w:tmpl w:val="F5C06410"/>
    <w:lvl w:ilvl="0" w:tplc="CE088984">
      <w:start w:val="1"/>
      <w:numFmt w:val="bullet"/>
      <w:lvlText w:val=""/>
      <w:lvlJc w:val="left"/>
      <w:pPr>
        <w:tabs>
          <w:tab w:val="num" w:pos="737"/>
        </w:tabs>
        <w:ind w:left="2007" w:hanging="12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D076E5"/>
    <w:multiLevelType w:val="hybridMultilevel"/>
    <w:tmpl w:val="22AC86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F139E8"/>
    <w:multiLevelType w:val="hybridMultilevel"/>
    <w:tmpl w:val="5E00B4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034AD9"/>
    <w:multiLevelType w:val="hybridMultilevel"/>
    <w:tmpl w:val="492C8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4A209E"/>
    <w:multiLevelType w:val="hybridMultilevel"/>
    <w:tmpl w:val="E95067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CB"/>
    <w:rsid w:val="000166A3"/>
    <w:rsid w:val="00043770"/>
    <w:rsid w:val="00050BC9"/>
    <w:rsid w:val="000950CF"/>
    <w:rsid w:val="000A29C4"/>
    <w:rsid w:val="000E373D"/>
    <w:rsid w:val="00165B9F"/>
    <w:rsid w:val="001743C3"/>
    <w:rsid w:val="00186A53"/>
    <w:rsid w:val="001A3F0D"/>
    <w:rsid w:val="001B57E9"/>
    <w:rsid w:val="001C419E"/>
    <w:rsid w:val="0020266C"/>
    <w:rsid w:val="00215D28"/>
    <w:rsid w:val="00225D51"/>
    <w:rsid w:val="002637A4"/>
    <w:rsid w:val="00264BA3"/>
    <w:rsid w:val="00276BD4"/>
    <w:rsid w:val="002A5B6F"/>
    <w:rsid w:val="002C1E16"/>
    <w:rsid w:val="002D140A"/>
    <w:rsid w:val="002F373E"/>
    <w:rsid w:val="003352B8"/>
    <w:rsid w:val="003A6AEE"/>
    <w:rsid w:val="004027AF"/>
    <w:rsid w:val="0043753D"/>
    <w:rsid w:val="0044213C"/>
    <w:rsid w:val="005253A4"/>
    <w:rsid w:val="00586B56"/>
    <w:rsid w:val="00611D63"/>
    <w:rsid w:val="00657EEB"/>
    <w:rsid w:val="0068785C"/>
    <w:rsid w:val="006F670A"/>
    <w:rsid w:val="00737EA2"/>
    <w:rsid w:val="007A1E8C"/>
    <w:rsid w:val="007B7FCB"/>
    <w:rsid w:val="007C52E3"/>
    <w:rsid w:val="0080724B"/>
    <w:rsid w:val="00830947"/>
    <w:rsid w:val="008404C1"/>
    <w:rsid w:val="009440CE"/>
    <w:rsid w:val="009A072F"/>
    <w:rsid w:val="009A175B"/>
    <w:rsid w:val="009E4AD8"/>
    <w:rsid w:val="009F7724"/>
    <w:rsid w:val="00A176F5"/>
    <w:rsid w:val="00A63B78"/>
    <w:rsid w:val="00A757BF"/>
    <w:rsid w:val="00AB5510"/>
    <w:rsid w:val="00AD6564"/>
    <w:rsid w:val="00AD6AE3"/>
    <w:rsid w:val="00AE0095"/>
    <w:rsid w:val="00B12B9A"/>
    <w:rsid w:val="00B2550C"/>
    <w:rsid w:val="00B26C05"/>
    <w:rsid w:val="00B665B2"/>
    <w:rsid w:val="00B712C5"/>
    <w:rsid w:val="00B7625C"/>
    <w:rsid w:val="00BB1292"/>
    <w:rsid w:val="00C7518C"/>
    <w:rsid w:val="00D16FE9"/>
    <w:rsid w:val="00D4026F"/>
    <w:rsid w:val="00DA325A"/>
    <w:rsid w:val="00DA4231"/>
    <w:rsid w:val="00DE18E3"/>
    <w:rsid w:val="00E7723C"/>
    <w:rsid w:val="00E95FEA"/>
    <w:rsid w:val="00EB770E"/>
    <w:rsid w:val="00F03549"/>
    <w:rsid w:val="00F17B6D"/>
    <w:rsid w:val="00F47952"/>
    <w:rsid w:val="00F50D9F"/>
    <w:rsid w:val="00F73DF4"/>
    <w:rsid w:val="00F77D5E"/>
    <w:rsid w:val="00F830AA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48008"/>
  <w15:docId w15:val="{E9142532-5D6A-49CF-BBF7-B364451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2550C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255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255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4B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BA3"/>
  </w:style>
  <w:style w:type="character" w:customStyle="1" w:styleId="rvts24">
    <w:name w:val="rvts24"/>
    <w:basedOn w:val="a0"/>
    <w:rsid w:val="00264BA3"/>
  </w:style>
  <w:style w:type="paragraph" w:customStyle="1" w:styleId="21">
    <w:name w:val="21"/>
    <w:basedOn w:val="a"/>
    <w:rsid w:val="00264BA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D4026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D4026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25D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B129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7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A32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A1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7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bdp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bdp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nslit.kh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</dc:creator>
  <cp:lastModifiedBy>Користувач</cp:lastModifiedBy>
  <cp:revision>6</cp:revision>
  <dcterms:created xsi:type="dcterms:W3CDTF">2020-06-25T07:40:00Z</dcterms:created>
  <dcterms:modified xsi:type="dcterms:W3CDTF">2021-10-26T13:53:00Z</dcterms:modified>
</cp:coreProperties>
</file>